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69" w:rsidRDefault="008C6B69" w:rsidP="008C6B69">
      <w:pPr>
        <w:spacing w:after="0" w:line="240" w:lineRule="auto"/>
        <w:ind w:firstLine="284"/>
        <w:jc w:val="right"/>
        <w:rPr>
          <w:rFonts w:ascii="Times New Roman" w:hAnsi="Times New Roman" w:cs="Times New Roman"/>
          <w:sz w:val="26"/>
          <w:szCs w:val="26"/>
        </w:rPr>
      </w:pPr>
    </w:p>
    <w:p w:rsidR="007C739D" w:rsidRPr="000C7642" w:rsidRDefault="007C739D" w:rsidP="007C739D">
      <w:pPr>
        <w:spacing w:after="0" w:line="240" w:lineRule="auto"/>
        <w:ind w:firstLine="284"/>
        <w:jc w:val="center"/>
        <w:rPr>
          <w:rFonts w:ascii="Times New Roman" w:hAnsi="Times New Roman" w:cs="Times New Roman"/>
          <w:sz w:val="26"/>
          <w:szCs w:val="26"/>
        </w:rPr>
      </w:pPr>
      <w:r w:rsidRPr="000C7642">
        <w:rPr>
          <w:rFonts w:ascii="Times New Roman" w:hAnsi="Times New Roman" w:cs="Times New Roman"/>
          <w:noProof/>
          <w:sz w:val="26"/>
          <w:szCs w:val="26"/>
          <w:lang w:eastAsia="ru-RU"/>
        </w:rPr>
        <w:drawing>
          <wp:inline distT="0" distB="0" distL="0" distR="0" wp14:anchorId="7EAA3D5C" wp14:editId="6400DFF7">
            <wp:extent cx="620395" cy="779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395" cy="779145"/>
                    </a:xfrm>
                    <a:prstGeom prst="rect">
                      <a:avLst/>
                    </a:prstGeom>
                    <a:noFill/>
                    <a:ln>
                      <a:noFill/>
                    </a:ln>
                  </pic:spPr>
                </pic:pic>
              </a:graphicData>
            </a:graphic>
          </wp:inline>
        </w:drawing>
      </w:r>
    </w:p>
    <w:p w:rsidR="007C739D" w:rsidRPr="000C7642" w:rsidRDefault="007C739D" w:rsidP="007C739D">
      <w:pPr>
        <w:spacing w:after="0" w:line="240" w:lineRule="auto"/>
        <w:ind w:firstLine="284"/>
        <w:jc w:val="center"/>
        <w:rPr>
          <w:rFonts w:ascii="Times New Roman" w:hAnsi="Times New Roman" w:cs="Times New Roman"/>
          <w:sz w:val="26"/>
          <w:szCs w:val="26"/>
        </w:rPr>
      </w:pPr>
      <w:r w:rsidRPr="000C7642">
        <w:rPr>
          <w:rFonts w:ascii="Times New Roman" w:hAnsi="Times New Roman" w:cs="Times New Roman"/>
          <w:sz w:val="26"/>
          <w:szCs w:val="26"/>
        </w:rPr>
        <w:t>Российская Федерация</w:t>
      </w:r>
    </w:p>
    <w:p w:rsidR="007C739D" w:rsidRPr="000C7642" w:rsidRDefault="007C739D" w:rsidP="007C739D">
      <w:pPr>
        <w:spacing w:after="0" w:line="240" w:lineRule="auto"/>
        <w:ind w:firstLine="284"/>
        <w:jc w:val="center"/>
        <w:rPr>
          <w:rFonts w:ascii="Times New Roman" w:hAnsi="Times New Roman" w:cs="Times New Roman"/>
          <w:sz w:val="26"/>
          <w:szCs w:val="26"/>
        </w:rPr>
      </w:pPr>
      <w:r w:rsidRPr="000C7642">
        <w:rPr>
          <w:rFonts w:ascii="Times New Roman" w:hAnsi="Times New Roman" w:cs="Times New Roman"/>
          <w:sz w:val="26"/>
          <w:szCs w:val="26"/>
        </w:rPr>
        <w:t>Республика Хакасия</w:t>
      </w:r>
    </w:p>
    <w:p w:rsidR="007C739D" w:rsidRPr="000C7642" w:rsidRDefault="007C739D" w:rsidP="007C739D">
      <w:pPr>
        <w:spacing w:after="0" w:line="240" w:lineRule="auto"/>
        <w:ind w:firstLine="284"/>
        <w:jc w:val="center"/>
        <w:rPr>
          <w:rFonts w:ascii="Times New Roman" w:hAnsi="Times New Roman" w:cs="Times New Roman"/>
          <w:sz w:val="26"/>
          <w:szCs w:val="26"/>
        </w:rPr>
      </w:pPr>
      <w:r w:rsidRPr="000C7642">
        <w:rPr>
          <w:rFonts w:ascii="Times New Roman" w:hAnsi="Times New Roman" w:cs="Times New Roman"/>
          <w:sz w:val="26"/>
          <w:szCs w:val="26"/>
        </w:rPr>
        <w:t>Алтайский район</w:t>
      </w:r>
    </w:p>
    <w:p w:rsidR="007C739D" w:rsidRPr="000C7642" w:rsidRDefault="007C739D" w:rsidP="007C739D">
      <w:pPr>
        <w:spacing w:after="0" w:line="240" w:lineRule="auto"/>
        <w:ind w:firstLine="284"/>
        <w:jc w:val="center"/>
        <w:rPr>
          <w:rFonts w:ascii="Times New Roman" w:hAnsi="Times New Roman" w:cs="Times New Roman"/>
          <w:sz w:val="26"/>
          <w:szCs w:val="26"/>
        </w:rPr>
      </w:pPr>
      <w:r w:rsidRPr="000C7642">
        <w:rPr>
          <w:rFonts w:ascii="Times New Roman" w:hAnsi="Times New Roman" w:cs="Times New Roman"/>
          <w:sz w:val="26"/>
          <w:szCs w:val="26"/>
        </w:rPr>
        <w:t>Администрация Аршановского сельсовета</w:t>
      </w:r>
    </w:p>
    <w:p w:rsidR="007C739D" w:rsidRPr="000C7642" w:rsidRDefault="007C739D" w:rsidP="007C739D">
      <w:pPr>
        <w:shd w:val="clear" w:color="auto" w:fill="FFFFFF"/>
        <w:spacing w:after="0" w:line="240" w:lineRule="auto"/>
        <w:jc w:val="center"/>
        <w:rPr>
          <w:rFonts w:ascii="Times New Roman" w:hAnsi="Times New Roman" w:cs="Times New Roman"/>
          <w:sz w:val="26"/>
          <w:szCs w:val="26"/>
        </w:rPr>
      </w:pPr>
    </w:p>
    <w:p w:rsidR="007C739D" w:rsidRPr="000C7642" w:rsidRDefault="007C739D" w:rsidP="007C739D">
      <w:pPr>
        <w:shd w:val="clear" w:color="auto" w:fill="FFFFFF"/>
        <w:tabs>
          <w:tab w:val="left" w:pos="3898"/>
          <w:tab w:val="left" w:pos="8400"/>
        </w:tabs>
        <w:spacing w:after="0" w:line="240" w:lineRule="auto"/>
        <w:jc w:val="center"/>
        <w:rPr>
          <w:rFonts w:ascii="Times New Roman" w:hAnsi="Times New Roman" w:cs="Times New Roman"/>
          <w:sz w:val="26"/>
          <w:szCs w:val="26"/>
        </w:rPr>
      </w:pPr>
      <w:r w:rsidRPr="000C7642">
        <w:rPr>
          <w:rFonts w:ascii="Times New Roman" w:hAnsi="Times New Roman" w:cs="Times New Roman"/>
          <w:sz w:val="26"/>
          <w:szCs w:val="26"/>
        </w:rPr>
        <w:t>ПОСТАНОВЛЕНИЕ</w:t>
      </w:r>
    </w:p>
    <w:p w:rsidR="007C739D" w:rsidRPr="000C7642" w:rsidRDefault="007C739D" w:rsidP="007C739D">
      <w:pPr>
        <w:shd w:val="clear" w:color="auto" w:fill="FFFFFF"/>
        <w:tabs>
          <w:tab w:val="left" w:pos="3898"/>
          <w:tab w:val="left" w:pos="8400"/>
        </w:tabs>
        <w:spacing w:after="0" w:line="240" w:lineRule="auto"/>
        <w:ind w:firstLine="3518"/>
        <w:jc w:val="center"/>
        <w:rPr>
          <w:rFonts w:ascii="Times New Roman" w:hAnsi="Times New Roman" w:cs="Times New Roman"/>
          <w:sz w:val="26"/>
          <w:szCs w:val="26"/>
        </w:rPr>
      </w:pPr>
    </w:p>
    <w:p w:rsidR="007C739D" w:rsidRPr="000C7642" w:rsidRDefault="007C739D" w:rsidP="007C739D">
      <w:pPr>
        <w:shd w:val="clear" w:color="auto" w:fill="FFFFFF"/>
        <w:tabs>
          <w:tab w:val="left" w:pos="3898"/>
          <w:tab w:val="left" w:pos="8400"/>
        </w:tabs>
        <w:spacing w:after="0" w:line="240" w:lineRule="auto"/>
        <w:jc w:val="center"/>
        <w:rPr>
          <w:rFonts w:ascii="Times New Roman" w:hAnsi="Times New Roman" w:cs="Times New Roman"/>
          <w:spacing w:val="-5"/>
          <w:sz w:val="26"/>
          <w:szCs w:val="26"/>
        </w:rPr>
      </w:pPr>
      <w:r w:rsidRPr="000C7642">
        <w:rPr>
          <w:rFonts w:ascii="Times New Roman" w:hAnsi="Times New Roman" w:cs="Times New Roman"/>
          <w:spacing w:val="-5"/>
          <w:sz w:val="26"/>
          <w:szCs w:val="26"/>
        </w:rPr>
        <w:t xml:space="preserve">с. Аршаново </w:t>
      </w:r>
    </w:p>
    <w:p w:rsidR="007C739D" w:rsidRPr="000C7642" w:rsidRDefault="00A838A4" w:rsidP="007C739D">
      <w:pPr>
        <w:shd w:val="clear" w:color="auto" w:fill="FFFFFF"/>
        <w:tabs>
          <w:tab w:val="left" w:pos="7335"/>
        </w:tabs>
        <w:spacing w:after="0" w:line="240" w:lineRule="auto"/>
        <w:rPr>
          <w:rFonts w:ascii="Times New Roman" w:hAnsi="Times New Roman" w:cs="Times New Roman"/>
          <w:sz w:val="26"/>
          <w:szCs w:val="26"/>
        </w:rPr>
      </w:pPr>
      <w:r>
        <w:rPr>
          <w:rFonts w:ascii="Times New Roman" w:hAnsi="Times New Roman" w:cs="Times New Roman"/>
          <w:spacing w:val="-6"/>
          <w:sz w:val="26"/>
          <w:szCs w:val="26"/>
        </w:rPr>
        <w:t>07.12.</w:t>
      </w:r>
      <w:r w:rsidR="008C6B69">
        <w:rPr>
          <w:rFonts w:ascii="Times New Roman" w:hAnsi="Times New Roman" w:cs="Times New Roman"/>
          <w:spacing w:val="-6"/>
          <w:sz w:val="26"/>
          <w:szCs w:val="26"/>
        </w:rPr>
        <w:t>2022</w:t>
      </w:r>
      <w:r w:rsidR="007C739D" w:rsidRPr="000C7642">
        <w:rPr>
          <w:rFonts w:ascii="Times New Roman" w:hAnsi="Times New Roman" w:cs="Times New Roman"/>
          <w:spacing w:val="-6"/>
          <w:sz w:val="26"/>
          <w:szCs w:val="26"/>
        </w:rPr>
        <w:t>г.</w:t>
      </w:r>
      <w:r w:rsidR="007C739D" w:rsidRPr="000C7642">
        <w:rPr>
          <w:rFonts w:ascii="Times New Roman" w:hAnsi="Times New Roman" w:cs="Times New Roman"/>
          <w:spacing w:val="-6"/>
          <w:sz w:val="26"/>
          <w:szCs w:val="26"/>
        </w:rPr>
        <w:tab/>
        <w:t xml:space="preserve">      № </w:t>
      </w:r>
      <w:r>
        <w:rPr>
          <w:rFonts w:ascii="Times New Roman" w:hAnsi="Times New Roman" w:cs="Times New Roman"/>
          <w:spacing w:val="-6"/>
          <w:sz w:val="26"/>
          <w:szCs w:val="26"/>
        </w:rPr>
        <w:t>128</w:t>
      </w:r>
    </w:p>
    <w:p w:rsidR="007C739D" w:rsidRPr="000C7642" w:rsidRDefault="007C739D" w:rsidP="007C739D">
      <w:pPr>
        <w:shd w:val="clear" w:color="auto" w:fill="FFFFFF"/>
        <w:tabs>
          <w:tab w:val="left" w:pos="7335"/>
        </w:tabs>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tblGrid>
      <w:tr w:rsidR="000C7642" w:rsidRPr="000C7642" w:rsidTr="002C776F">
        <w:trPr>
          <w:trHeight w:val="1179"/>
        </w:trPr>
        <w:tc>
          <w:tcPr>
            <w:tcW w:w="3855" w:type="dxa"/>
          </w:tcPr>
          <w:p w:rsidR="007C739D" w:rsidRPr="000C7642" w:rsidRDefault="007C739D" w:rsidP="008C6B69">
            <w:pPr>
              <w:shd w:val="clear" w:color="auto" w:fill="FFFFFF"/>
              <w:spacing w:before="100" w:beforeAutospacing="1" w:after="100" w:afterAutospacing="1"/>
              <w:jc w:val="both"/>
              <w:rPr>
                <w:rFonts w:ascii="Times New Roman" w:eastAsia="Times New Roman" w:hAnsi="Times New Roman" w:cs="Times New Roman"/>
                <w:bCs/>
                <w:sz w:val="26"/>
                <w:szCs w:val="26"/>
                <w:lang w:eastAsia="ru-RU"/>
              </w:rPr>
            </w:pPr>
            <w:r w:rsidRPr="000C7642">
              <w:rPr>
                <w:rFonts w:ascii="Times New Roman" w:eastAsia="Times New Roman" w:hAnsi="Times New Roman" w:cs="Times New Roman"/>
                <w:bCs/>
                <w:sz w:val="26"/>
                <w:szCs w:val="26"/>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Pr="000C7642">
              <w:rPr>
                <w:rFonts w:ascii="Times New Roman" w:hAnsi="Times New Roman" w:cs="Times New Roman"/>
                <w:bCs/>
                <w:sz w:val="26"/>
                <w:szCs w:val="26"/>
              </w:rPr>
              <w:t>на автомобильном транспорте, городском наземном электрическом транспорте и в дорожном хозяйстве</w:t>
            </w:r>
            <w:r w:rsidRPr="000C7642">
              <w:rPr>
                <w:rFonts w:ascii="Times New Roman" w:eastAsia="Times New Roman" w:hAnsi="Times New Roman" w:cs="Times New Roman"/>
                <w:bCs/>
                <w:sz w:val="26"/>
                <w:szCs w:val="26"/>
                <w:lang w:eastAsia="ru-RU"/>
              </w:rPr>
              <w:t xml:space="preserve"> на 202</w:t>
            </w:r>
            <w:r w:rsidR="008C6B69">
              <w:rPr>
                <w:rFonts w:ascii="Times New Roman" w:eastAsia="Times New Roman" w:hAnsi="Times New Roman" w:cs="Times New Roman"/>
                <w:bCs/>
                <w:sz w:val="26"/>
                <w:szCs w:val="26"/>
                <w:lang w:eastAsia="ru-RU"/>
              </w:rPr>
              <w:t>3</w:t>
            </w:r>
            <w:r w:rsidRPr="000C7642">
              <w:rPr>
                <w:rFonts w:ascii="Times New Roman" w:eastAsia="Times New Roman" w:hAnsi="Times New Roman" w:cs="Times New Roman"/>
                <w:bCs/>
                <w:sz w:val="26"/>
                <w:szCs w:val="26"/>
                <w:lang w:eastAsia="ru-RU"/>
              </w:rPr>
              <w:t xml:space="preserve"> год</w:t>
            </w:r>
          </w:p>
        </w:tc>
      </w:tr>
    </w:tbl>
    <w:p w:rsidR="007C739D" w:rsidRPr="000C7642" w:rsidRDefault="007C739D" w:rsidP="007C739D">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p>
    <w:p w:rsidR="007C739D" w:rsidRPr="000C7642" w:rsidRDefault="007C739D" w:rsidP="007C739D">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0C7642">
        <w:rPr>
          <w:rFonts w:ascii="Times New Roman" w:eastAsia="Times New Roman" w:hAnsi="Times New Roman" w:cs="Times New Roman"/>
          <w:sz w:val="26"/>
          <w:szCs w:val="26"/>
          <w:lang w:eastAsia="ru-RU"/>
        </w:rPr>
        <w:t xml:space="preserve">      На основании Федерального закона от 06.10.2003 №131-ФЗ "Об общих принципах организации местного самоуправления в Российской Федерации", Федерального закона от 31.07.2020 №248-ФЗ "О государственном контроле (надзоре) и муниципальном контроле в Российской Федерации",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ст.9 Устава муниципального образования Аршановский сельсовет, администрация Аршановского сельсовета</w:t>
      </w:r>
    </w:p>
    <w:p w:rsidR="007C739D" w:rsidRPr="000C7642" w:rsidRDefault="007C739D" w:rsidP="007C739D">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sidRPr="000C7642">
        <w:rPr>
          <w:rFonts w:ascii="Times New Roman" w:eastAsia="Times New Roman" w:hAnsi="Times New Roman" w:cs="Times New Roman"/>
          <w:bCs/>
          <w:sz w:val="26"/>
          <w:szCs w:val="26"/>
          <w:lang w:eastAsia="ru-RU"/>
        </w:rPr>
        <w:t>ПОСТАНОВЛЯЕТ:</w:t>
      </w:r>
    </w:p>
    <w:p w:rsidR="007C739D" w:rsidRPr="000C7642" w:rsidRDefault="007C739D" w:rsidP="007C739D">
      <w:pPr>
        <w:shd w:val="clear" w:color="auto" w:fill="FFFFFF"/>
        <w:spacing w:after="0" w:line="240" w:lineRule="auto"/>
        <w:jc w:val="both"/>
        <w:rPr>
          <w:rFonts w:ascii="Times New Roman" w:eastAsia="Times New Roman" w:hAnsi="Times New Roman" w:cs="Times New Roman"/>
          <w:sz w:val="26"/>
          <w:szCs w:val="26"/>
          <w:lang w:eastAsia="ru-RU"/>
        </w:rPr>
      </w:pPr>
      <w:r w:rsidRPr="000C7642">
        <w:rPr>
          <w:rFonts w:ascii="Times New Roman" w:eastAsia="Times New Roman" w:hAnsi="Times New Roman" w:cs="Times New Roman"/>
          <w:sz w:val="26"/>
          <w:szCs w:val="26"/>
          <w:lang w:eastAsia="ru-RU"/>
        </w:rPr>
        <w:t xml:space="preserve">       1. Утвердить Программу профилактики рисков причинения вреда (ущерба) охраняемым законом ценностям при осуществлении муниципального контроля </w:t>
      </w:r>
      <w:r w:rsidRPr="000C7642">
        <w:rPr>
          <w:rFonts w:ascii="Times New Roman" w:hAnsi="Times New Roman" w:cs="Times New Roman"/>
          <w:bCs/>
          <w:sz w:val="26"/>
          <w:szCs w:val="26"/>
        </w:rPr>
        <w:t>на автомобильном транспорте, городском наземном электрическом транспорте и в дорожном хозяйстве</w:t>
      </w:r>
      <w:r w:rsidRPr="000C7642">
        <w:rPr>
          <w:rFonts w:ascii="Times New Roman" w:eastAsia="Times New Roman" w:hAnsi="Times New Roman" w:cs="Times New Roman"/>
          <w:sz w:val="26"/>
          <w:szCs w:val="26"/>
          <w:lang w:eastAsia="ru-RU"/>
        </w:rPr>
        <w:t xml:space="preserve"> на 202</w:t>
      </w:r>
      <w:r w:rsidR="008C6B69">
        <w:rPr>
          <w:rFonts w:ascii="Times New Roman" w:eastAsia="Times New Roman" w:hAnsi="Times New Roman" w:cs="Times New Roman"/>
          <w:sz w:val="26"/>
          <w:szCs w:val="26"/>
          <w:lang w:eastAsia="ru-RU"/>
        </w:rPr>
        <w:t>3</w:t>
      </w:r>
      <w:r w:rsidRPr="000C7642">
        <w:rPr>
          <w:rFonts w:ascii="Times New Roman" w:eastAsia="Times New Roman" w:hAnsi="Times New Roman" w:cs="Times New Roman"/>
          <w:sz w:val="26"/>
          <w:szCs w:val="26"/>
          <w:lang w:eastAsia="ru-RU"/>
        </w:rPr>
        <w:t xml:space="preserve"> год согласно Приложению.</w:t>
      </w:r>
    </w:p>
    <w:p w:rsidR="007C739D" w:rsidRPr="000C7642" w:rsidRDefault="007C739D" w:rsidP="007C739D">
      <w:pPr>
        <w:shd w:val="clear" w:color="auto" w:fill="FFFFFF"/>
        <w:spacing w:after="0" w:line="240" w:lineRule="auto"/>
        <w:jc w:val="both"/>
        <w:rPr>
          <w:rFonts w:ascii="Times New Roman" w:eastAsia="Times New Roman" w:hAnsi="Times New Roman" w:cs="Times New Roman"/>
          <w:sz w:val="26"/>
          <w:szCs w:val="26"/>
          <w:lang w:eastAsia="ru-RU"/>
        </w:rPr>
      </w:pPr>
      <w:r w:rsidRPr="000C7642">
        <w:rPr>
          <w:rFonts w:ascii="Times New Roman" w:eastAsia="Times New Roman" w:hAnsi="Times New Roman" w:cs="Times New Roman"/>
          <w:sz w:val="26"/>
          <w:szCs w:val="26"/>
          <w:lang w:eastAsia="ru-RU"/>
        </w:rPr>
        <w:t xml:space="preserve">      2. Настоящее постановление вступает в силу после его официального опубликования (обнародования), но не ранее 01.01.202</w:t>
      </w:r>
      <w:r w:rsidR="008C6B69">
        <w:rPr>
          <w:rFonts w:ascii="Times New Roman" w:eastAsia="Times New Roman" w:hAnsi="Times New Roman" w:cs="Times New Roman"/>
          <w:sz w:val="26"/>
          <w:szCs w:val="26"/>
          <w:lang w:eastAsia="ru-RU"/>
        </w:rPr>
        <w:t>3</w:t>
      </w:r>
      <w:r w:rsidRPr="000C7642">
        <w:rPr>
          <w:rFonts w:ascii="Times New Roman" w:eastAsia="Times New Roman" w:hAnsi="Times New Roman" w:cs="Times New Roman"/>
          <w:sz w:val="26"/>
          <w:szCs w:val="26"/>
          <w:lang w:eastAsia="ru-RU"/>
        </w:rPr>
        <w:t>г.</w:t>
      </w:r>
    </w:p>
    <w:p w:rsidR="00FC103D" w:rsidRDefault="007C739D" w:rsidP="007C739D">
      <w:pPr>
        <w:spacing w:after="0"/>
        <w:jc w:val="both"/>
        <w:rPr>
          <w:rFonts w:ascii="Times New Roman" w:hAnsi="Times New Roman" w:cs="Times New Roman"/>
          <w:sz w:val="26"/>
          <w:szCs w:val="26"/>
        </w:rPr>
      </w:pPr>
      <w:r w:rsidRPr="000C7642">
        <w:rPr>
          <w:rFonts w:ascii="Times New Roman" w:eastAsia="Times New Roman" w:hAnsi="Times New Roman" w:cs="Times New Roman"/>
          <w:sz w:val="26"/>
          <w:szCs w:val="26"/>
          <w:lang w:eastAsia="ru-RU"/>
        </w:rPr>
        <w:br/>
      </w:r>
    </w:p>
    <w:p w:rsidR="007C739D" w:rsidRPr="000C7642" w:rsidRDefault="007C739D" w:rsidP="007C739D">
      <w:pPr>
        <w:spacing w:after="0"/>
        <w:jc w:val="both"/>
        <w:rPr>
          <w:rFonts w:ascii="Times New Roman" w:hAnsi="Times New Roman" w:cs="Times New Roman"/>
          <w:sz w:val="26"/>
          <w:szCs w:val="26"/>
        </w:rPr>
      </w:pPr>
      <w:r w:rsidRPr="000C7642">
        <w:rPr>
          <w:rFonts w:ascii="Times New Roman" w:hAnsi="Times New Roman" w:cs="Times New Roman"/>
          <w:sz w:val="26"/>
          <w:szCs w:val="26"/>
        </w:rPr>
        <w:t>Глава Аршановского сельсовета                                                              Л.Н. Сыргашев</w:t>
      </w:r>
    </w:p>
    <w:p w:rsidR="007C739D" w:rsidRPr="000C7642" w:rsidRDefault="007C739D" w:rsidP="007C739D">
      <w:pPr>
        <w:spacing w:after="0" w:line="240" w:lineRule="auto"/>
        <w:ind w:firstLine="709"/>
        <w:jc w:val="both"/>
        <w:rPr>
          <w:rFonts w:ascii="Times New Roman" w:hAnsi="Times New Roman" w:cs="Times New Roman"/>
          <w:sz w:val="26"/>
          <w:szCs w:val="26"/>
        </w:rPr>
      </w:pPr>
    </w:p>
    <w:p w:rsidR="007C739D" w:rsidRPr="000C7642" w:rsidRDefault="007C739D" w:rsidP="007C739D">
      <w:pPr>
        <w:spacing w:after="0" w:line="240" w:lineRule="auto"/>
        <w:rPr>
          <w:rFonts w:ascii="Times New Roman" w:eastAsia="Times New Roman" w:hAnsi="Times New Roman" w:cs="Times New Roman"/>
          <w:sz w:val="26"/>
          <w:szCs w:val="26"/>
          <w:lang w:eastAsia="ru-RU"/>
        </w:rPr>
      </w:pPr>
    </w:p>
    <w:p w:rsidR="000C7642" w:rsidRDefault="000C7642" w:rsidP="007C739D">
      <w:pPr>
        <w:shd w:val="clear" w:color="auto" w:fill="FFFFFF"/>
        <w:spacing w:after="0" w:line="240" w:lineRule="auto"/>
        <w:jc w:val="right"/>
        <w:rPr>
          <w:rFonts w:ascii="Times New Roman" w:eastAsia="Times New Roman" w:hAnsi="Times New Roman" w:cs="Times New Roman"/>
          <w:sz w:val="26"/>
          <w:szCs w:val="26"/>
          <w:lang w:eastAsia="ru-RU"/>
        </w:rPr>
      </w:pPr>
    </w:p>
    <w:p w:rsidR="000C7642" w:rsidRDefault="000C7642" w:rsidP="007C739D">
      <w:pPr>
        <w:shd w:val="clear" w:color="auto" w:fill="FFFFFF"/>
        <w:spacing w:after="0" w:line="240" w:lineRule="auto"/>
        <w:jc w:val="right"/>
        <w:rPr>
          <w:rFonts w:ascii="Times New Roman" w:eastAsia="Times New Roman" w:hAnsi="Times New Roman" w:cs="Times New Roman"/>
          <w:sz w:val="26"/>
          <w:szCs w:val="26"/>
          <w:lang w:eastAsia="ru-RU"/>
        </w:rPr>
      </w:pPr>
    </w:p>
    <w:p w:rsidR="007C739D" w:rsidRPr="000C7642" w:rsidRDefault="007C739D" w:rsidP="007C739D">
      <w:pPr>
        <w:shd w:val="clear" w:color="auto" w:fill="FFFFFF"/>
        <w:spacing w:after="0" w:line="240" w:lineRule="auto"/>
        <w:jc w:val="right"/>
        <w:rPr>
          <w:rFonts w:ascii="Times New Roman" w:eastAsia="Times New Roman" w:hAnsi="Times New Roman" w:cs="Times New Roman"/>
          <w:sz w:val="26"/>
          <w:szCs w:val="26"/>
          <w:lang w:eastAsia="ru-RU"/>
        </w:rPr>
      </w:pPr>
      <w:r w:rsidRPr="000C7642">
        <w:rPr>
          <w:rFonts w:ascii="Times New Roman" w:eastAsia="Times New Roman" w:hAnsi="Times New Roman" w:cs="Times New Roman"/>
          <w:sz w:val="26"/>
          <w:szCs w:val="26"/>
          <w:lang w:eastAsia="ru-RU"/>
        </w:rPr>
        <w:t>Приложение</w:t>
      </w:r>
    </w:p>
    <w:p w:rsidR="007C739D" w:rsidRPr="000C7642" w:rsidRDefault="007C739D" w:rsidP="007C739D">
      <w:pPr>
        <w:shd w:val="clear" w:color="auto" w:fill="FFFFFF"/>
        <w:spacing w:after="0" w:line="240" w:lineRule="auto"/>
        <w:jc w:val="right"/>
        <w:rPr>
          <w:rFonts w:ascii="Times New Roman" w:eastAsia="Times New Roman" w:hAnsi="Times New Roman" w:cs="Times New Roman"/>
          <w:sz w:val="26"/>
          <w:szCs w:val="26"/>
          <w:lang w:eastAsia="ru-RU"/>
        </w:rPr>
      </w:pPr>
      <w:r w:rsidRPr="000C7642">
        <w:rPr>
          <w:rFonts w:ascii="Times New Roman" w:eastAsia="Times New Roman" w:hAnsi="Times New Roman" w:cs="Times New Roman"/>
          <w:sz w:val="26"/>
          <w:szCs w:val="26"/>
          <w:lang w:eastAsia="ru-RU"/>
        </w:rPr>
        <w:t>к постановлению администрации</w:t>
      </w:r>
    </w:p>
    <w:p w:rsidR="007C739D" w:rsidRPr="000C7642" w:rsidRDefault="007C739D" w:rsidP="007C739D">
      <w:pPr>
        <w:shd w:val="clear" w:color="auto" w:fill="FFFFFF"/>
        <w:spacing w:after="0" w:line="240" w:lineRule="auto"/>
        <w:jc w:val="right"/>
        <w:rPr>
          <w:rFonts w:ascii="Times New Roman" w:eastAsia="Times New Roman" w:hAnsi="Times New Roman" w:cs="Times New Roman"/>
          <w:sz w:val="26"/>
          <w:szCs w:val="26"/>
          <w:lang w:eastAsia="ru-RU"/>
        </w:rPr>
      </w:pPr>
      <w:r w:rsidRPr="000C7642">
        <w:rPr>
          <w:rFonts w:ascii="Times New Roman" w:eastAsia="Times New Roman" w:hAnsi="Times New Roman" w:cs="Times New Roman"/>
          <w:sz w:val="26"/>
          <w:szCs w:val="26"/>
          <w:lang w:eastAsia="ru-RU"/>
        </w:rPr>
        <w:t>Аршановского сельсовета</w:t>
      </w:r>
    </w:p>
    <w:p w:rsidR="007C739D" w:rsidRPr="000C7642" w:rsidRDefault="007C739D" w:rsidP="007C739D">
      <w:pPr>
        <w:shd w:val="clear" w:color="auto" w:fill="FFFFFF"/>
        <w:spacing w:after="0" w:line="240" w:lineRule="auto"/>
        <w:jc w:val="both"/>
        <w:rPr>
          <w:rFonts w:ascii="Times New Roman" w:eastAsia="Times New Roman" w:hAnsi="Times New Roman" w:cs="Times New Roman"/>
          <w:sz w:val="26"/>
          <w:szCs w:val="26"/>
          <w:lang w:eastAsia="ru-RU"/>
        </w:rPr>
      </w:pPr>
      <w:r w:rsidRPr="000C7642">
        <w:rPr>
          <w:rFonts w:ascii="Times New Roman" w:eastAsia="Times New Roman" w:hAnsi="Times New Roman" w:cs="Times New Roman"/>
          <w:sz w:val="26"/>
          <w:szCs w:val="26"/>
          <w:lang w:eastAsia="ru-RU"/>
        </w:rPr>
        <w:t xml:space="preserve">                                                                                                             от </w:t>
      </w:r>
      <w:r w:rsidR="00A838A4">
        <w:rPr>
          <w:rFonts w:ascii="Times New Roman" w:eastAsia="Times New Roman" w:hAnsi="Times New Roman" w:cs="Times New Roman"/>
          <w:sz w:val="26"/>
          <w:szCs w:val="26"/>
          <w:lang w:eastAsia="ru-RU"/>
        </w:rPr>
        <w:t>07.12.2022</w:t>
      </w:r>
      <w:r w:rsidRPr="000C7642">
        <w:rPr>
          <w:rFonts w:ascii="Times New Roman" w:eastAsia="Times New Roman" w:hAnsi="Times New Roman" w:cs="Times New Roman"/>
          <w:sz w:val="26"/>
          <w:szCs w:val="26"/>
          <w:lang w:eastAsia="ru-RU"/>
        </w:rPr>
        <w:t xml:space="preserve">№ </w:t>
      </w:r>
      <w:r w:rsidR="00A838A4">
        <w:rPr>
          <w:rFonts w:ascii="Times New Roman" w:eastAsia="Times New Roman" w:hAnsi="Times New Roman" w:cs="Times New Roman"/>
          <w:sz w:val="26"/>
          <w:szCs w:val="26"/>
          <w:lang w:eastAsia="ru-RU"/>
        </w:rPr>
        <w:t>128</w:t>
      </w:r>
      <w:bookmarkStart w:id="0" w:name="_GoBack"/>
      <w:bookmarkEnd w:id="0"/>
    </w:p>
    <w:p w:rsidR="007C739D" w:rsidRPr="000C7642" w:rsidRDefault="007C739D" w:rsidP="007C739D">
      <w:pPr>
        <w:shd w:val="clear" w:color="auto" w:fill="FFFFFF"/>
        <w:spacing w:after="0" w:line="240" w:lineRule="auto"/>
        <w:jc w:val="both"/>
        <w:rPr>
          <w:rFonts w:ascii="Times New Roman" w:eastAsia="Times New Roman" w:hAnsi="Times New Roman" w:cs="Times New Roman"/>
          <w:sz w:val="26"/>
          <w:szCs w:val="26"/>
          <w:lang w:eastAsia="ru-RU"/>
        </w:rPr>
      </w:pPr>
    </w:p>
    <w:p w:rsidR="007C739D" w:rsidRPr="000C7642" w:rsidRDefault="007C739D" w:rsidP="007C739D">
      <w:pPr>
        <w:widowControl w:val="0"/>
        <w:spacing w:after="0" w:line="240" w:lineRule="auto"/>
        <w:ind w:firstLine="709"/>
        <w:jc w:val="center"/>
        <w:rPr>
          <w:rFonts w:ascii="Times New Roman" w:eastAsia="Microsoft Sans Serif" w:hAnsi="Times New Roman" w:cs="Times New Roman"/>
          <w:sz w:val="26"/>
          <w:szCs w:val="26"/>
          <w:lang w:eastAsia="ru-RU"/>
        </w:rPr>
      </w:pPr>
    </w:p>
    <w:p w:rsidR="007C739D" w:rsidRPr="000C7642" w:rsidRDefault="007C739D" w:rsidP="007C739D">
      <w:pPr>
        <w:shd w:val="clear" w:color="auto" w:fill="FFFFFF"/>
        <w:spacing w:after="0" w:line="240" w:lineRule="auto"/>
        <w:jc w:val="center"/>
        <w:rPr>
          <w:rFonts w:ascii="Times New Roman" w:eastAsia="Times New Roman" w:hAnsi="Times New Roman" w:cs="Times New Roman"/>
          <w:sz w:val="26"/>
          <w:szCs w:val="26"/>
          <w:lang w:eastAsia="ru-RU"/>
        </w:rPr>
      </w:pPr>
      <w:r w:rsidRPr="000C7642">
        <w:rPr>
          <w:rFonts w:ascii="Times New Roman" w:eastAsia="Times New Roman" w:hAnsi="Times New Roman" w:cs="Times New Roman"/>
          <w:bCs/>
          <w:sz w:val="26"/>
          <w:szCs w:val="26"/>
          <w:lang w:eastAsia="ru-RU"/>
        </w:rPr>
        <w:t>Программа</w:t>
      </w:r>
    </w:p>
    <w:p w:rsidR="007C739D" w:rsidRPr="000C7642" w:rsidRDefault="007C739D" w:rsidP="007C739D">
      <w:pPr>
        <w:spacing w:after="0" w:line="240" w:lineRule="auto"/>
        <w:jc w:val="center"/>
        <w:rPr>
          <w:rFonts w:ascii="Times New Roman" w:eastAsia="Times New Roman" w:hAnsi="Times New Roman" w:cs="Times New Roman"/>
          <w:bCs/>
          <w:sz w:val="26"/>
          <w:szCs w:val="26"/>
          <w:shd w:val="clear" w:color="auto" w:fill="FFFFFF"/>
          <w:lang w:eastAsia="ru-RU"/>
        </w:rPr>
      </w:pPr>
      <w:r w:rsidRPr="000C7642">
        <w:rPr>
          <w:rFonts w:ascii="Times New Roman" w:eastAsia="Times New Roman" w:hAnsi="Times New Roman" w:cs="Times New Roman"/>
          <w:bCs/>
          <w:sz w:val="26"/>
          <w:szCs w:val="26"/>
          <w:shd w:val="clear" w:color="auto" w:fill="FFFFFF"/>
          <w:lang w:eastAsia="ru-RU"/>
        </w:rPr>
        <w:t xml:space="preserve">профилактики рисков причинения вреда (ущерба) охраняемым законом ценностям по </w:t>
      </w:r>
      <w:proofErr w:type="gramStart"/>
      <w:r w:rsidRPr="000C7642">
        <w:rPr>
          <w:rFonts w:ascii="Times New Roman" w:eastAsia="Times New Roman" w:hAnsi="Times New Roman" w:cs="Times New Roman"/>
          <w:bCs/>
          <w:sz w:val="26"/>
          <w:szCs w:val="26"/>
          <w:shd w:val="clear" w:color="auto" w:fill="FFFFFF"/>
          <w:lang w:eastAsia="ru-RU"/>
        </w:rPr>
        <w:t>муниципальному  контролю</w:t>
      </w:r>
      <w:proofErr w:type="gramEnd"/>
      <w:r w:rsidRPr="000C7642">
        <w:rPr>
          <w:rFonts w:ascii="Times New Roman" w:eastAsia="Times New Roman" w:hAnsi="Times New Roman" w:cs="Times New Roman"/>
          <w:bCs/>
          <w:sz w:val="26"/>
          <w:szCs w:val="26"/>
          <w:shd w:val="clear" w:color="auto" w:fill="FFFFFF"/>
          <w:lang w:eastAsia="ru-RU"/>
        </w:rPr>
        <w:t xml:space="preserve"> </w:t>
      </w:r>
      <w:r w:rsidRPr="000C7642">
        <w:rPr>
          <w:rFonts w:ascii="Times New Roman" w:hAnsi="Times New Roman" w:cs="Times New Roman"/>
          <w:bCs/>
          <w:sz w:val="26"/>
          <w:szCs w:val="26"/>
        </w:rPr>
        <w:t>на автомобильном транспорте, городском наземном электрическом транспорте и в дорожном хозяйстве</w:t>
      </w:r>
    </w:p>
    <w:p w:rsidR="007C739D" w:rsidRPr="000C7642" w:rsidRDefault="007C739D" w:rsidP="007C739D">
      <w:pPr>
        <w:spacing w:after="0" w:line="240" w:lineRule="auto"/>
        <w:jc w:val="center"/>
        <w:rPr>
          <w:rFonts w:ascii="Times New Roman" w:eastAsia="Times New Roman" w:hAnsi="Times New Roman" w:cs="Times New Roman"/>
          <w:bCs/>
          <w:sz w:val="26"/>
          <w:szCs w:val="26"/>
          <w:shd w:val="clear" w:color="auto" w:fill="FFFFFF"/>
          <w:lang w:eastAsia="ru-RU"/>
        </w:rPr>
      </w:pPr>
      <w:r w:rsidRPr="000C7642">
        <w:rPr>
          <w:rFonts w:ascii="Times New Roman" w:eastAsia="Times New Roman" w:hAnsi="Times New Roman" w:cs="Times New Roman"/>
          <w:bCs/>
          <w:sz w:val="26"/>
          <w:szCs w:val="26"/>
          <w:shd w:val="clear" w:color="auto" w:fill="FFFFFF"/>
          <w:lang w:eastAsia="ru-RU"/>
        </w:rPr>
        <w:t>на 202</w:t>
      </w:r>
      <w:r w:rsidR="008C6B69">
        <w:rPr>
          <w:rFonts w:ascii="Times New Roman" w:eastAsia="Times New Roman" w:hAnsi="Times New Roman" w:cs="Times New Roman"/>
          <w:bCs/>
          <w:sz w:val="26"/>
          <w:szCs w:val="26"/>
          <w:shd w:val="clear" w:color="auto" w:fill="FFFFFF"/>
          <w:lang w:eastAsia="ru-RU"/>
        </w:rPr>
        <w:t>3</w:t>
      </w:r>
      <w:r w:rsidRPr="000C7642">
        <w:rPr>
          <w:rFonts w:ascii="Times New Roman" w:eastAsia="Times New Roman" w:hAnsi="Times New Roman" w:cs="Times New Roman"/>
          <w:bCs/>
          <w:sz w:val="26"/>
          <w:szCs w:val="26"/>
          <w:shd w:val="clear" w:color="auto" w:fill="FFFFFF"/>
          <w:lang w:eastAsia="ru-RU"/>
        </w:rPr>
        <w:t xml:space="preserve"> год</w:t>
      </w:r>
    </w:p>
    <w:p w:rsidR="007C739D" w:rsidRPr="000C7642" w:rsidRDefault="007C739D" w:rsidP="007C739D">
      <w:pPr>
        <w:jc w:val="center"/>
        <w:rPr>
          <w:rFonts w:ascii="Times New Roman" w:hAnsi="Times New Roman" w:cs="Times New Roman"/>
          <w:b/>
          <w:sz w:val="26"/>
          <w:szCs w:val="26"/>
        </w:rPr>
      </w:pPr>
    </w:p>
    <w:p w:rsidR="007C739D" w:rsidRPr="000C7642" w:rsidRDefault="007C739D" w:rsidP="007C739D">
      <w:pPr>
        <w:jc w:val="center"/>
        <w:rPr>
          <w:rFonts w:ascii="Times New Roman" w:hAnsi="Times New Roman" w:cs="Times New Roman"/>
          <w:b/>
          <w:sz w:val="26"/>
          <w:szCs w:val="26"/>
        </w:rPr>
      </w:pPr>
      <w:r w:rsidRPr="000C7642">
        <w:rPr>
          <w:rFonts w:ascii="Times New Roman" w:hAnsi="Times New Roman" w:cs="Times New Roman"/>
          <w:b/>
          <w:sz w:val="26"/>
          <w:szCs w:val="26"/>
        </w:rPr>
        <w:t>1.Общие положения</w:t>
      </w:r>
    </w:p>
    <w:p w:rsidR="007C739D" w:rsidRPr="000C7642" w:rsidRDefault="007C739D" w:rsidP="007C739D">
      <w:pPr>
        <w:jc w:val="center"/>
        <w:rPr>
          <w:rFonts w:ascii="Times New Roman" w:hAnsi="Times New Roman" w:cs="Times New Roman"/>
          <w:b/>
          <w:sz w:val="26"/>
          <w:szCs w:val="26"/>
        </w:rPr>
      </w:pPr>
    </w:p>
    <w:p w:rsidR="007C739D" w:rsidRPr="000C7642" w:rsidRDefault="007C739D" w:rsidP="007C739D">
      <w:pPr>
        <w:jc w:val="both"/>
        <w:rPr>
          <w:rFonts w:ascii="Times New Roman" w:hAnsi="Times New Roman" w:cs="Times New Roman"/>
          <w:sz w:val="26"/>
          <w:szCs w:val="26"/>
        </w:rPr>
      </w:pPr>
      <w:r w:rsidRPr="000C7642">
        <w:rPr>
          <w:rFonts w:ascii="Times New Roman" w:hAnsi="Times New Roman" w:cs="Times New Roman"/>
          <w:sz w:val="26"/>
          <w:szCs w:val="26"/>
        </w:rPr>
        <w:tab/>
        <w:t xml:space="preserve">1.1.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w:t>
      </w:r>
      <w:r w:rsidR="000C7642" w:rsidRPr="000C7642">
        <w:rPr>
          <w:rFonts w:ascii="Times New Roman" w:hAnsi="Times New Roman" w:cs="Times New Roman"/>
          <w:sz w:val="26"/>
          <w:szCs w:val="26"/>
        </w:rPr>
        <w:t xml:space="preserve">на территории Аршановского сельсовета </w:t>
      </w:r>
      <w:r w:rsidRPr="000C7642">
        <w:rPr>
          <w:rFonts w:ascii="Times New Roman" w:hAnsi="Times New Roman" w:cs="Times New Roman"/>
          <w:sz w:val="26"/>
          <w:szCs w:val="26"/>
        </w:rPr>
        <w:t>(далее-Программа),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Аршановского сельсовета (далее – муниципальный контроль).</w:t>
      </w:r>
    </w:p>
    <w:p w:rsidR="007C739D" w:rsidRPr="000C7642" w:rsidRDefault="007C739D" w:rsidP="007C739D">
      <w:pPr>
        <w:spacing w:after="0"/>
        <w:jc w:val="both"/>
        <w:rPr>
          <w:rFonts w:ascii="Times New Roman" w:hAnsi="Times New Roman" w:cs="Times New Roman"/>
          <w:sz w:val="26"/>
          <w:szCs w:val="26"/>
        </w:rPr>
      </w:pPr>
      <w:r w:rsidRPr="000C7642">
        <w:rPr>
          <w:rFonts w:ascii="Times New Roman" w:hAnsi="Times New Roman" w:cs="Times New Roman"/>
          <w:sz w:val="26"/>
          <w:szCs w:val="26"/>
        </w:rPr>
        <w:tab/>
        <w:t xml:space="preserve">1.2. 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00AF2B37" w:rsidRPr="000C7642">
        <w:rPr>
          <w:rFonts w:ascii="Times New Roman" w:hAnsi="Times New Roman" w:cs="Times New Roman"/>
          <w:sz w:val="26"/>
          <w:szCs w:val="26"/>
        </w:rPr>
        <w:t>на территории Аршановского сельсовета</w:t>
      </w:r>
      <w:r w:rsidRPr="000C7642">
        <w:rPr>
          <w:rFonts w:ascii="Times New Roman" w:hAnsi="Times New Roman" w:cs="Times New Roman"/>
          <w:sz w:val="26"/>
          <w:szCs w:val="26"/>
        </w:rPr>
        <w:t>.</w:t>
      </w:r>
    </w:p>
    <w:p w:rsidR="007C739D" w:rsidRPr="000C7642" w:rsidRDefault="007C739D" w:rsidP="007C739D">
      <w:pPr>
        <w:jc w:val="both"/>
        <w:rPr>
          <w:rFonts w:ascii="Times New Roman" w:hAnsi="Times New Roman" w:cs="Times New Roman"/>
          <w:sz w:val="26"/>
          <w:szCs w:val="26"/>
        </w:rPr>
      </w:pPr>
      <w:r w:rsidRPr="000C7642">
        <w:rPr>
          <w:rFonts w:ascii="Times New Roman" w:hAnsi="Times New Roman" w:cs="Times New Roman"/>
          <w:sz w:val="26"/>
          <w:szCs w:val="26"/>
        </w:rPr>
        <w:tab/>
        <w:t>1.3. Мероприятия по профилактике рисков причинения вреда (ущерба) охраняемым законом ценностям, осуществля</w:t>
      </w:r>
      <w:r w:rsidR="00E46CF3" w:rsidRPr="000C7642">
        <w:rPr>
          <w:rFonts w:ascii="Times New Roman" w:hAnsi="Times New Roman" w:cs="Times New Roman"/>
          <w:sz w:val="26"/>
          <w:szCs w:val="26"/>
        </w:rPr>
        <w:t>ю</w:t>
      </w:r>
      <w:r w:rsidRPr="000C7642">
        <w:rPr>
          <w:rFonts w:ascii="Times New Roman" w:hAnsi="Times New Roman" w:cs="Times New Roman"/>
          <w:sz w:val="26"/>
          <w:szCs w:val="26"/>
        </w:rPr>
        <w:t xml:space="preserve">т </w:t>
      </w:r>
      <w:r w:rsidR="00E46CF3" w:rsidRPr="000C7642">
        <w:rPr>
          <w:rFonts w:ascii="Times New Roman" w:hAnsi="Times New Roman" w:cs="Times New Roman"/>
          <w:sz w:val="26"/>
          <w:szCs w:val="26"/>
        </w:rPr>
        <w:t xml:space="preserve">ответственные должностные лица </w:t>
      </w:r>
      <w:r w:rsidRPr="000C7642">
        <w:rPr>
          <w:rFonts w:ascii="Times New Roman" w:hAnsi="Times New Roman" w:cs="Times New Roman"/>
          <w:sz w:val="26"/>
          <w:szCs w:val="26"/>
        </w:rPr>
        <w:t xml:space="preserve">Администрации </w:t>
      </w:r>
      <w:r w:rsidR="00E46CF3" w:rsidRPr="000C7642">
        <w:rPr>
          <w:rFonts w:ascii="Times New Roman" w:hAnsi="Times New Roman" w:cs="Times New Roman"/>
          <w:sz w:val="26"/>
          <w:szCs w:val="26"/>
        </w:rPr>
        <w:t>Аршановского сельсовета</w:t>
      </w:r>
      <w:r w:rsidRPr="000C7642">
        <w:rPr>
          <w:rFonts w:ascii="Times New Roman" w:hAnsi="Times New Roman" w:cs="Times New Roman"/>
          <w:sz w:val="26"/>
          <w:szCs w:val="26"/>
        </w:rPr>
        <w:t xml:space="preserve"> (далее</w:t>
      </w:r>
      <w:r w:rsidR="00E46CF3" w:rsidRPr="000C7642">
        <w:rPr>
          <w:rFonts w:ascii="Times New Roman" w:hAnsi="Times New Roman" w:cs="Times New Roman"/>
          <w:sz w:val="26"/>
          <w:szCs w:val="26"/>
        </w:rPr>
        <w:t>-</w:t>
      </w:r>
      <w:r w:rsidRPr="000C7642">
        <w:rPr>
          <w:rFonts w:ascii="Times New Roman" w:hAnsi="Times New Roman" w:cs="Times New Roman"/>
          <w:sz w:val="26"/>
          <w:szCs w:val="26"/>
        </w:rPr>
        <w:t>уполномоченные лица</w:t>
      </w:r>
      <w:r w:rsidR="00E46CF3" w:rsidRPr="000C7642">
        <w:rPr>
          <w:rFonts w:ascii="Times New Roman" w:hAnsi="Times New Roman" w:cs="Times New Roman"/>
          <w:sz w:val="26"/>
          <w:szCs w:val="26"/>
        </w:rPr>
        <w:t xml:space="preserve">) </w:t>
      </w:r>
      <w:r w:rsidRPr="000C7642">
        <w:rPr>
          <w:rFonts w:ascii="Times New Roman" w:hAnsi="Times New Roman" w:cs="Times New Roman"/>
          <w:sz w:val="26"/>
          <w:szCs w:val="26"/>
        </w:rPr>
        <w:t>контрольного органа, уполномоченные на осуществление муниципального</w:t>
      </w:r>
      <w:r w:rsidR="00E46CF3" w:rsidRPr="000C7642">
        <w:rPr>
          <w:rFonts w:ascii="Times New Roman" w:hAnsi="Times New Roman" w:cs="Times New Roman"/>
          <w:sz w:val="26"/>
          <w:szCs w:val="26"/>
        </w:rPr>
        <w:t xml:space="preserve"> </w:t>
      </w:r>
      <w:r w:rsidRPr="000C7642">
        <w:rPr>
          <w:rFonts w:ascii="Times New Roman" w:hAnsi="Times New Roman" w:cs="Times New Roman"/>
          <w:sz w:val="26"/>
          <w:szCs w:val="26"/>
        </w:rPr>
        <w:t>контроля</w:t>
      </w:r>
      <w:r w:rsidR="00E46CF3" w:rsidRPr="000C7642">
        <w:rPr>
          <w:rFonts w:ascii="Times New Roman" w:hAnsi="Times New Roman" w:cs="Times New Roman"/>
          <w:sz w:val="26"/>
          <w:szCs w:val="26"/>
        </w:rPr>
        <w:t xml:space="preserve"> </w:t>
      </w:r>
      <w:r w:rsidRPr="000C7642">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w:t>
      </w:r>
      <w:r w:rsidR="00E46CF3" w:rsidRPr="000C7642">
        <w:rPr>
          <w:rFonts w:ascii="Times New Roman" w:hAnsi="Times New Roman" w:cs="Times New Roman"/>
          <w:sz w:val="26"/>
          <w:szCs w:val="26"/>
        </w:rPr>
        <w:t>на территории Аршановского сельсовета</w:t>
      </w:r>
      <w:r w:rsidRPr="000C7642">
        <w:rPr>
          <w:rFonts w:ascii="Times New Roman" w:hAnsi="Times New Roman" w:cs="Times New Roman"/>
          <w:sz w:val="26"/>
          <w:szCs w:val="26"/>
        </w:rPr>
        <w:t>.</w:t>
      </w:r>
    </w:p>
    <w:p w:rsidR="007C739D" w:rsidRPr="000C7642" w:rsidRDefault="007C739D" w:rsidP="007C739D">
      <w:pPr>
        <w:pStyle w:val="ConsPlusNormal"/>
        <w:ind w:firstLine="709"/>
        <w:contextualSpacing/>
        <w:jc w:val="both"/>
        <w:rPr>
          <w:rFonts w:ascii="Times New Roman" w:eastAsia="Times New Roman" w:hAnsi="Times New Roman" w:cs="Times New Roman"/>
          <w:sz w:val="26"/>
          <w:szCs w:val="26"/>
        </w:rPr>
      </w:pPr>
      <w:r w:rsidRPr="000C7642">
        <w:rPr>
          <w:rFonts w:ascii="Times New Roman" w:hAnsi="Times New Roman" w:cs="Times New Roman"/>
          <w:sz w:val="26"/>
          <w:szCs w:val="26"/>
        </w:rPr>
        <w:t xml:space="preserve">1.4. Предметом муниципального контроля на автомобильном транспорте, городском наземном электрическом транспорте и в дорожном хозяйстве </w:t>
      </w:r>
      <w:r w:rsidR="00E46CF3" w:rsidRPr="000C7642">
        <w:rPr>
          <w:rFonts w:ascii="Times New Roman" w:hAnsi="Times New Roman" w:cs="Times New Roman"/>
          <w:sz w:val="26"/>
          <w:szCs w:val="26"/>
        </w:rPr>
        <w:t xml:space="preserve">на территории Аршановского сельсовета </w:t>
      </w:r>
      <w:r w:rsidRPr="000C7642">
        <w:rPr>
          <w:rFonts w:ascii="Times New Roman" w:eastAsia="Times New Roman" w:hAnsi="Times New Roman" w:cs="Times New Roman"/>
          <w:sz w:val="26"/>
          <w:szCs w:val="26"/>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7C739D" w:rsidRPr="000C7642" w:rsidRDefault="007C739D" w:rsidP="007C739D">
      <w:pPr>
        <w:pStyle w:val="ConsPlusNormal"/>
        <w:ind w:firstLine="709"/>
        <w:contextualSpacing/>
        <w:jc w:val="both"/>
        <w:rPr>
          <w:rFonts w:ascii="Times New Roman" w:eastAsia="Times New Roman" w:hAnsi="Times New Roman" w:cs="Times New Roman"/>
          <w:sz w:val="26"/>
          <w:szCs w:val="26"/>
        </w:rPr>
      </w:pPr>
      <w:r w:rsidRPr="000C7642">
        <w:rPr>
          <w:rFonts w:ascii="Times New Roman" w:eastAsia="Times New Roman" w:hAnsi="Times New Roman" w:cs="Times New Roman"/>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0C7642">
        <w:rPr>
          <w:rFonts w:ascii="Times New Roman" w:eastAsia="Times New Roman" w:hAnsi="Times New Roman" w:cs="Times New Roman"/>
          <w:sz w:val="26"/>
          <w:szCs w:val="26"/>
        </w:rPr>
        <w:t>Аршановского сельсовета</w:t>
      </w:r>
      <w:r w:rsidRPr="000C7642">
        <w:rPr>
          <w:rFonts w:ascii="Times New Roman" w:eastAsia="Times New Roman" w:hAnsi="Times New Roman" w:cs="Times New Roman"/>
          <w:sz w:val="26"/>
          <w:szCs w:val="26"/>
        </w:rPr>
        <w:t xml:space="preserve"> (далее – автомобильные дороги местного значения или автомобильные дороги общего пользования местного значения):</w:t>
      </w:r>
    </w:p>
    <w:p w:rsidR="007C739D" w:rsidRPr="000C7642" w:rsidRDefault="007C739D" w:rsidP="007C739D">
      <w:pPr>
        <w:pStyle w:val="ConsPlusNormal"/>
        <w:ind w:firstLine="709"/>
        <w:contextualSpacing/>
        <w:jc w:val="both"/>
        <w:rPr>
          <w:rFonts w:ascii="Times New Roman" w:eastAsia="Times New Roman" w:hAnsi="Times New Roman" w:cs="Times New Roman"/>
          <w:sz w:val="26"/>
          <w:szCs w:val="26"/>
        </w:rPr>
      </w:pPr>
      <w:r w:rsidRPr="000C7642">
        <w:rPr>
          <w:rFonts w:ascii="Times New Roman" w:eastAsia="Times New Roman" w:hAnsi="Times New Roman" w:cs="Times New Roman"/>
          <w:sz w:val="26"/>
          <w:szCs w:val="26"/>
        </w:rPr>
        <w:t xml:space="preserve">а) к эксплуатации объектов дорожного сервиса, размещенных в полосах </w:t>
      </w:r>
      <w:r w:rsidRPr="000C7642">
        <w:rPr>
          <w:rFonts w:ascii="Times New Roman" w:eastAsia="Times New Roman" w:hAnsi="Times New Roman" w:cs="Times New Roman"/>
          <w:sz w:val="26"/>
          <w:szCs w:val="26"/>
        </w:rPr>
        <w:lastRenderedPageBreak/>
        <w:t>отвода и (или) придорожных полосах автомобильных дорог общего пользования;</w:t>
      </w:r>
    </w:p>
    <w:p w:rsidR="007C739D" w:rsidRPr="000C7642" w:rsidRDefault="007C739D" w:rsidP="007C739D">
      <w:pPr>
        <w:pStyle w:val="ConsPlusNormal"/>
        <w:ind w:firstLine="709"/>
        <w:contextualSpacing/>
        <w:jc w:val="both"/>
        <w:rPr>
          <w:rFonts w:ascii="Times New Roman" w:eastAsia="Times New Roman" w:hAnsi="Times New Roman" w:cs="Times New Roman"/>
          <w:sz w:val="26"/>
          <w:szCs w:val="26"/>
        </w:rPr>
      </w:pPr>
      <w:r w:rsidRPr="000C7642">
        <w:rPr>
          <w:rFonts w:ascii="Times New Roman" w:eastAsia="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739D" w:rsidRPr="000C7642" w:rsidRDefault="007C739D" w:rsidP="007C739D">
      <w:pPr>
        <w:pStyle w:val="ConsPlusNormal"/>
        <w:ind w:firstLine="709"/>
        <w:contextualSpacing/>
        <w:jc w:val="both"/>
        <w:rPr>
          <w:rFonts w:ascii="Times New Roman" w:eastAsia="Times New Roman" w:hAnsi="Times New Roman" w:cs="Times New Roman"/>
          <w:sz w:val="26"/>
          <w:szCs w:val="26"/>
        </w:rPr>
      </w:pPr>
      <w:r w:rsidRPr="000C7642">
        <w:rPr>
          <w:rFonts w:ascii="Times New Roman" w:eastAsia="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739D" w:rsidRPr="000C7642" w:rsidRDefault="007C739D" w:rsidP="007C739D">
      <w:pPr>
        <w:pStyle w:val="a4"/>
        <w:widowControl w:val="0"/>
        <w:tabs>
          <w:tab w:val="left" w:pos="851"/>
        </w:tabs>
        <w:autoSpaceDE w:val="0"/>
        <w:autoSpaceDN w:val="0"/>
        <w:adjustRightInd w:val="0"/>
        <w:ind w:left="0" w:firstLine="709"/>
        <w:jc w:val="both"/>
        <w:outlineLvl w:val="0"/>
        <w:rPr>
          <w:sz w:val="26"/>
          <w:szCs w:val="26"/>
        </w:rPr>
      </w:pPr>
    </w:p>
    <w:p w:rsidR="007C739D" w:rsidRPr="000C7642" w:rsidRDefault="007C739D" w:rsidP="007C739D">
      <w:pPr>
        <w:pStyle w:val="ConsPlusTitle"/>
        <w:ind w:left="720"/>
        <w:jc w:val="center"/>
        <w:outlineLvl w:val="1"/>
        <w:rPr>
          <w:rFonts w:ascii="Times New Roman" w:hAnsi="Times New Roman" w:cs="Times New Roman"/>
          <w:bCs w:val="0"/>
          <w:sz w:val="26"/>
          <w:szCs w:val="26"/>
        </w:rPr>
      </w:pPr>
      <w:r w:rsidRPr="000C7642">
        <w:rPr>
          <w:rFonts w:ascii="Times New Roman" w:hAnsi="Times New Roman" w:cs="Times New Roman"/>
          <w:bCs w:val="0"/>
          <w:sz w:val="26"/>
          <w:szCs w:val="26"/>
        </w:rPr>
        <w:t>2.Анализ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7C739D" w:rsidRPr="000C7642" w:rsidRDefault="007C739D" w:rsidP="007C739D">
      <w:pPr>
        <w:pStyle w:val="ConsPlusNormal"/>
        <w:ind w:left="720"/>
        <w:jc w:val="both"/>
        <w:rPr>
          <w:rFonts w:ascii="Times New Roman" w:hAnsi="Times New Roman" w:cs="Times New Roman"/>
          <w:sz w:val="26"/>
          <w:szCs w:val="26"/>
        </w:rPr>
      </w:pPr>
    </w:p>
    <w:p w:rsidR="007C739D" w:rsidRPr="000C7642" w:rsidRDefault="007C739D" w:rsidP="007C739D">
      <w:pPr>
        <w:pStyle w:val="ConsPlusNormal"/>
        <w:jc w:val="both"/>
        <w:rPr>
          <w:rFonts w:ascii="Times New Roman" w:hAnsi="Times New Roman" w:cs="Times New Roman"/>
          <w:sz w:val="26"/>
          <w:szCs w:val="26"/>
        </w:rPr>
      </w:pPr>
      <w:r w:rsidRPr="000C7642">
        <w:rPr>
          <w:rFonts w:ascii="Times New Roman" w:hAnsi="Times New Roman" w:cs="Times New Roman"/>
          <w:sz w:val="26"/>
          <w:szCs w:val="26"/>
        </w:rPr>
        <w:tab/>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7C739D" w:rsidRPr="000C7642" w:rsidRDefault="004D4DE5" w:rsidP="007C739D">
      <w:pPr>
        <w:pStyle w:val="ConsPlusNormal"/>
        <w:jc w:val="both"/>
        <w:rPr>
          <w:rFonts w:ascii="Times New Roman" w:hAnsi="Times New Roman" w:cs="Times New Roman"/>
          <w:sz w:val="26"/>
          <w:szCs w:val="26"/>
        </w:rPr>
      </w:pPr>
      <w:r w:rsidRPr="000C7642">
        <w:rPr>
          <w:rFonts w:ascii="Times New Roman" w:hAnsi="Times New Roman" w:cs="Times New Roman"/>
          <w:sz w:val="26"/>
          <w:szCs w:val="26"/>
        </w:rPr>
        <w:tab/>
      </w:r>
      <w:r w:rsidR="007C739D" w:rsidRPr="000C7642">
        <w:rPr>
          <w:rFonts w:ascii="Times New Roman" w:hAnsi="Times New Roman" w:cs="Times New Roman"/>
          <w:sz w:val="26"/>
          <w:szCs w:val="26"/>
        </w:rPr>
        <w:t>Данные о проведенных мероприятиях по контролю, мероприятиях по профилак</w:t>
      </w:r>
      <w:r w:rsidR="001874AE" w:rsidRPr="000C7642">
        <w:rPr>
          <w:rFonts w:ascii="Times New Roman" w:hAnsi="Times New Roman" w:cs="Times New Roman"/>
          <w:sz w:val="26"/>
          <w:szCs w:val="26"/>
        </w:rPr>
        <w:t xml:space="preserve">тике нарушений и их результаты: </w:t>
      </w:r>
      <w:r w:rsidR="007C739D" w:rsidRPr="000C7642">
        <w:rPr>
          <w:rFonts w:ascii="Times New Roman" w:hAnsi="Times New Roman" w:cs="Times New Roman"/>
          <w:sz w:val="26"/>
          <w:szCs w:val="26"/>
        </w:rPr>
        <w:t xml:space="preserve">указанный вид контроля администрация </w:t>
      </w:r>
      <w:r w:rsidRPr="000C7642">
        <w:rPr>
          <w:rFonts w:ascii="Times New Roman" w:hAnsi="Times New Roman" w:cs="Times New Roman"/>
          <w:sz w:val="26"/>
          <w:szCs w:val="26"/>
        </w:rPr>
        <w:t>Аршановского сельсовета</w:t>
      </w:r>
      <w:r w:rsidR="007C739D" w:rsidRPr="000C7642">
        <w:rPr>
          <w:rFonts w:ascii="Times New Roman" w:hAnsi="Times New Roman" w:cs="Times New Roman"/>
          <w:sz w:val="26"/>
          <w:szCs w:val="26"/>
        </w:rPr>
        <w:t xml:space="preserve"> будет осуществлять с 01.01.202</w:t>
      </w:r>
      <w:r w:rsidR="008C6B69">
        <w:rPr>
          <w:rFonts w:ascii="Times New Roman" w:hAnsi="Times New Roman" w:cs="Times New Roman"/>
          <w:sz w:val="26"/>
          <w:szCs w:val="26"/>
        </w:rPr>
        <w:t>3</w:t>
      </w:r>
      <w:r w:rsidR="007C739D" w:rsidRPr="000C7642">
        <w:rPr>
          <w:rFonts w:ascii="Times New Roman" w:hAnsi="Times New Roman" w:cs="Times New Roman"/>
          <w:sz w:val="26"/>
          <w:szCs w:val="26"/>
        </w:rPr>
        <w:t xml:space="preserve"> года, в связи с чем, мероприятия по контролю, мероприятия по профилактике нарушений не проводились, проблем не выявлялось.</w:t>
      </w:r>
    </w:p>
    <w:p w:rsidR="007C739D" w:rsidRPr="000C7642" w:rsidRDefault="007C739D" w:rsidP="007C739D">
      <w:pPr>
        <w:pStyle w:val="ConsPlusNormal"/>
        <w:jc w:val="both"/>
        <w:rPr>
          <w:rFonts w:ascii="Times New Roman" w:hAnsi="Times New Roman" w:cs="Times New Roman"/>
          <w:sz w:val="26"/>
          <w:szCs w:val="26"/>
        </w:rPr>
      </w:pPr>
      <w:r w:rsidRPr="000C7642">
        <w:rPr>
          <w:rFonts w:ascii="Times New Roman" w:hAnsi="Times New Roman" w:cs="Times New Roman"/>
          <w:sz w:val="26"/>
          <w:szCs w:val="26"/>
        </w:rPr>
        <w:tab/>
        <w:t xml:space="preserve">Обязательные требования, установленные муниципальными правовыми актами, оценка соблюдения которых является предметом муниципального контроля: </w:t>
      </w:r>
    </w:p>
    <w:p w:rsidR="007C739D" w:rsidRPr="000C7642" w:rsidRDefault="007C739D" w:rsidP="007C739D">
      <w:pPr>
        <w:pStyle w:val="ConsPlusNormal"/>
        <w:jc w:val="both"/>
        <w:rPr>
          <w:rFonts w:ascii="Times New Roman" w:hAnsi="Times New Roman" w:cs="Times New Roman"/>
          <w:sz w:val="26"/>
          <w:szCs w:val="26"/>
        </w:rPr>
      </w:pPr>
      <w:r w:rsidRPr="000C7642">
        <w:rPr>
          <w:rFonts w:ascii="Times New Roman" w:hAnsi="Times New Roman" w:cs="Times New Roman"/>
          <w:sz w:val="26"/>
          <w:szCs w:val="26"/>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7C739D" w:rsidRPr="000C7642" w:rsidRDefault="007C739D" w:rsidP="007C739D">
      <w:pPr>
        <w:pStyle w:val="ConsPlusNormal"/>
        <w:jc w:val="both"/>
        <w:rPr>
          <w:rFonts w:ascii="Times New Roman" w:hAnsi="Times New Roman" w:cs="Times New Roman"/>
          <w:sz w:val="26"/>
          <w:szCs w:val="26"/>
        </w:rPr>
      </w:pPr>
      <w:r w:rsidRPr="000C7642">
        <w:rPr>
          <w:rFonts w:ascii="Times New Roman" w:hAnsi="Times New Roman" w:cs="Times New Roman"/>
          <w:sz w:val="26"/>
          <w:szCs w:val="26"/>
        </w:rPr>
        <w:tab/>
        <w:t>- установленных в отношении перевозок по муниципальным маршрутам</w:t>
      </w:r>
      <w:r w:rsidR="000153CE" w:rsidRPr="000C7642">
        <w:rPr>
          <w:rFonts w:ascii="Times New Roman" w:hAnsi="Times New Roman" w:cs="Times New Roman"/>
          <w:sz w:val="26"/>
          <w:szCs w:val="26"/>
        </w:rPr>
        <w:t xml:space="preserve"> </w:t>
      </w:r>
      <w:r w:rsidRPr="000C7642">
        <w:rPr>
          <w:rFonts w:ascii="Times New Roman" w:hAnsi="Times New Roman" w:cs="Times New Roman"/>
          <w:sz w:val="26"/>
          <w:szCs w:val="26"/>
        </w:rPr>
        <w:t>регулярных перевозок, не относящихся к предмету федерального</w:t>
      </w:r>
      <w:r w:rsidR="00DC4D74" w:rsidRPr="000C7642">
        <w:rPr>
          <w:rFonts w:ascii="Times New Roman" w:hAnsi="Times New Roman" w:cs="Times New Roman"/>
          <w:sz w:val="26"/>
          <w:szCs w:val="26"/>
        </w:rPr>
        <w:t xml:space="preserve"> </w:t>
      </w:r>
      <w:r w:rsidRPr="000C7642">
        <w:rPr>
          <w:rFonts w:ascii="Times New Roman" w:hAnsi="Times New Roman" w:cs="Times New Roman"/>
          <w:sz w:val="26"/>
          <w:szCs w:val="26"/>
        </w:rPr>
        <w:t>государственного контроля (надзора) на автомобильном транспорте, городском</w:t>
      </w:r>
      <w:r w:rsidR="009A475A" w:rsidRPr="000C7642">
        <w:rPr>
          <w:rFonts w:ascii="Times New Roman" w:hAnsi="Times New Roman" w:cs="Times New Roman"/>
          <w:sz w:val="26"/>
          <w:szCs w:val="26"/>
        </w:rPr>
        <w:t xml:space="preserve"> </w:t>
      </w:r>
      <w:r w:rsidRPr="000C7642">
        <w:rPr>
          <w:rFonts w:ascii="Times New Roman" w:hAnsi="Times New Roman" w:cs="Times New Roman"/>
          <w:sz w:val="26"/>
          <w:szCs w:val="26"/>
        </w:rPr>
        <w:t>наземном электрическом транспорте и</w:t>
      </w:r>
      <w:r w:rsidR="009A475A" w:rsidRPr="000C7642">
        <w:rPr>
          <w:rFonts w:ascii="Times New Roman" w:hAnsi="Times New Roman" w:cs="Times New Roman"/>
          <w:sz w:val="26"/>
          <w:szCs w:val="26"/>
        </w:rPr>
        <w:t xml:space="preserve"> в дорожном хозяйстве в области о</w:t>
      </w:r>
      <w:r w:rsidRPr="000C7642">
        <w:rPr>
          <w:rFonts w:ascii="Times New Roman" w:hAnsi="Times New Roman" w:cs="Times New Roman"/>
          <w:sz w:val="26"/>
          <w:szCs w:val="26"/>
        </w:rPr>
        <w:t>рганизации регулярных перевозок.</w:t>
      </w:r>
    </w:p>
    <w:p w:rsidR="007C739D" w:rsidRPr="000C7642" w:rsidRDefault="007C739D" w:rsidP="007C739D">
      <w:pPr>
        <w:pStyle w:val="ConsPlusNormal"/>
        <w:jc w:val="both"/>
        <w:rPr>
          <w:rFonts w:ascii="Times New Roman" w:hAnsi="Times New Roman" w:cs="Times New Roman"/>
          <w:sz w:val="26"/>
          <w:szCs w:val="26"/>
        </w:rPr>
      </w:pPr>
      <w:r w:rsidRPr="000C7642">
        <w:rPr>
          <w:rFonts w:ascii="Times New Roman" w:hAnsi="Times New Roman" w:cs="Times New Roman"/>
          <w:sz w:val="26"/>
          <w:szCs w:val="26"/>
        </w:rPr>
        <w:tab/>
        <w:t xml:space="preserve">Анализ и оценка рисков причинения вреда охраняемым законом ценностям и (или) анализ и оценка причинения ущерба: </w:t>
      </w:r>
    </w:p>
    <w:p w:rsidR="007C739D" w:rsidRPr="000C7642" w:rsidRDefault="007C739D" w:rsidP="007C739D">
      <w:pPr>
        <w:pStyle w:val="ConsPlusNormal"/>
        <w:jc w:val="both"/>
        <w:rPr>
          <w:rFonts w:ascii="Times New Roman" w:hAnsi="Times New Roman" w:cs="Times New Roman"/>
          <w:sz w:val="26"/>
          <w:szCs w:val="26"/>
        </w:rPr>
      </w:pPr>
      <w:r w:rsidRPr="000C7642">
        <w:rPr>
          <w:rFonts w:ascii="Times New Roman" w:hAnsi="Times New Roman" w:cs="Times New Roman"/>
          <w:sz w:val="26"/>
          <w:szCs w:val="26"/>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w:t>
      </w:r>
      <w:r w:rsidRPr="000C7642">
        <w:rPr>
          <w:rFonts w:ascii="Times New Roman" w:hAnsi="Times New Roman" w:cs="Times New Roman"/>
          <w:sz w:val="26"/>
          <w:szCs w:val="26"/>
        </w:rPr>
        <w:lastRenderedPageBreak/>
        <w:t>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7C739D" w:rsidRPr="000C7642" w:rsidRDefault="007C739D" w:rsidP="007C739D">
      <w:pPr>
        <w:spacing w:after="0"/>
        <w:jc w:val="center"/>
        <w:rPr>
          <w:rFonts w:ascii="Times New Roman" w:hAnsi="Times New Roman" w:cs="Times New Roman"/>
          <w:b/>
          <w:bCs/>
          <w:sz w:val="26"/>
          <w:szCs w:val="26"/>
        </w:rPr>
      </w:pPr>
    </w:p>
    <w:p w:rsidR="007C739D" w:rsidRPr="000C7642" w:rsidRDefault="007C739D" w:rsidP="007C739D">
      <w:pPr>
        <w:spacing w:after="0"/>
        <w:jc w:val="center"/>
        <w:rPr>
          <w:rFonts w:ascii="Times New Roman" w:hAnsi="Times New Roman" w:cs="Times New Roman"/>
          <w:b/>
          <w:bCs/>
          <w:sz w:val="26"/>
          <w:szCs w:val="26"/>
        </w:rPr>
      </w:pPr>
    </w:p>
    <w:p w:rsidR="007C739D" w:rsidRPr="000C7642" w:rsidRDefault="007C739D" w:rsidP="007C739D">
      <w:pPr>
        <w:spacing w:after="0"/>
        <w:jc w:val="center"/>
        <w:rPr>
          <w:rFonts w:ascii="Times New Roman" w:hAnsi="Times New Roman" w:cs="Times New Roman"/>
          <w:b/>
          <w:bCs/>
          <w:sz w:val="26"/>
          <w:szCs w:val="26"/>
        </w:rPr>
      </w:pPr>
      <w:r w:rsidRPr="000C7642">
        <w:rPr>
          <w:rFonts w:ascii="Times New Roman" w:hAnsi="Times New Roman" w:cs="Times New Roman"/>
          <w:b/>
          <w:bCs/>
          <w:sz w:val="26"/>
          <w:szCs w:val="26"/>
        </w:rPr>
        <w:t xml:space="preserve">3. Цели и задачи реализации Программы </w:t>
      </w:r>
    </w:p>
    <w:p w:rsidR="007C739D" w:rsidRPr="000C7642" w:rsidRDefault="007C739D" w:rsidP="007C739D">
      <w:pPr>
        <w:spacing w:after="0"/>
        <w:jc w:val="center"/>
        <w:rPr>
          <w:rFonts w:ascii="Times New Roman" w:hAnsi="Times New Roman" w:cs="Times New Roman"/>
          <w:sz w:val="26"/>
          <w:szCs w:val="26"/>
        </w:rPr>
      </w:pP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ab/>
        <w:t xml:space="preserve">Цели Программы: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 стимулирование добросовестного соблюдения обязательных требований всеми контролируемыми лицами;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Задачи Программы: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 формирование единого понимания обязательных требований законодательства у всех участников контрольной деятельности;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xml:space="preserve">- повышение прозрачности осуществляемой Управлением контрольной деятельности; </w:t>
      </w:r>
    </w:p>
    <w:p w:rsidR="007C739D" w:rsidRPr="000C7642" w:rsidRDefault="007C739D" w:rsidP="000C7642">
      <w:pPr>
        <w:spacing w:after="0" w:line="240" w:lineRule="auto"/>
        <w:jc w:val="both"/>
        <w:rPr>
          <w:rFonts w:ascii="Times New Roman" w:hAnsi="Times New Roman" w:cs="Times New Roman"/>
          <w:sz w:val="26"/>
          <w:szCs w:val="26"/>
        </w:rPr>
      </w:pPr>
      <w:r w:rsidRPr="000C7642">
        <w:rPr>
          <w:rFonts w:ascii="Times New Roman" w:hAnsi="Times New Roman" w:cs="Times New Roman"/>
          <w:sz w:val="26"/>
          <w:szCs w:val="26"/>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Pr="000C7642">
        <w:rPr>
          <w:rFonts w:ascii="Times New Roman" w:hAnsi="Times New Roman" w:cs="Times New Roman"/>
          <w:sz w:val="26"/>
          <w:szCs w:val="26"/>
        </w:rPr>
        <w:tab/>
      </w:r>
    </w:p>
    <w:p w:rsidR="007C739D" w:rsidRPr="000C7642" w:rsidRDefault="007C739D" w:rsidP="007C739D">
      <w:pPr>
        <w:spacing w:after="0"/>
        <w:jc w:val="both"/>
        <w:rPr>
          <w:rFonts w:ascii="Times New Roman" w:hAnsi="Times New Roman" w:cs="Times New Roman"/>
          <w:sz w:val="26"/>
          <w:szCs w:val="26"/>
        </w:rPr>
      </w:pPr>
    </w:p>
    <w:p w:rsidR="007C739D" w:rsidRPr="000C7642" w:rsidRDefault="007C739D" w:rsidP="007C739D">
      <w:pPr>
        <w:autoSpaceDE w:val="0"/>
        <w:autoSpaceDN w:val="0"/>
        <w:adjustRightInd w:val="0"/>
        <w:jc w:val="center"/>
        <w:rPr>
          <w:rFonts w:ascii="Times New Roman" w:hAnsi="Times New Roman" w:cs="Times New Roman"/>
          <w:b/>
          <w:sz w:val="26"/>
          <w:szCs w:val="26"/>
        </w:rPr>
      </w:pPr>
      <w:r w:rsidRPr="000C7642">
        <w:rPr>
          <w:rFonts w:ascii="Times New Roman" w:hAnsi="Times New Roman" w:cs="Times New Roman"/>
          <w:b/>
          <w:sz w:val="26"/>
          <w:szCs w:val="26"/>
        </w:rPr>
        <w:t>4. Показатели результативности и эффективности</w:t>
      </w:r>
    </w:p>
    <w:p w:rsidR="007C739D" w:rsidRPr="000C7642" w:rsidRDefault="007C739D" w:rsidP="007C739D">
      <w:pPr>
        <w:autoSpaceDE w:val="0"/>
        <w:autoSpaceDN w:val="0"/>
        <w:adjustRightInd w:val="0"/>
        <w:jc w:val="center"/>
        <w:rPr>
          <w:rFonts w:ascii="Times New Roman" w:hAnsi="Times New Roman" w:cs="Times New Roman"/>
          <w:b/>
          <w:sz w:val="26"/>
          <w:szCs w:val="26"/>
        </w:rPr>
      </w:pPr>
      <w:r w:rsidRPr="000C7642">
        <w:rPr>
          <w:rFonts w:ascii="Times New Roman" w:hAnsi="Times New Roman" w:cs="Times New Roman"/>
          <w:b/>
          <w:sz w:val="26"/>
          <w:szCs w:val="26"/>
        </w:rPr>
        <w:t xml:space="preserve"> программы профилактики</w:t>
      </w:r>
    </w:p>
    <w:p w:rsidR="007C739D" w:rsidRPr="000C7642" w:rsidRDefault="007C739D" w:rsidP="007C739D">
      <w:pPr>
        <w:jc w:val="center"/>
        <w:rPr>
          <w:rFonts w:ascii="Times New Roman" w:hAnsi="Times New Roman" w:cs="Times New Roman"/>
          <w:b/>
          <w:sz w:val="26"/>
          <w:szCs w:val="26"/>
        </w:rPr>
      </w:pPr>
    </w:p>
    <w:p w:rsidR="007C739D" w:rsidRPr="000C7642" w:rsidRDefault="007C739D" w:rsidP="007C739D">
      <w:pPr>
        <w:spacing w:after="0"/>
        <w:jc w:val="both"/>
        <w:rPr>
          <w:rFonts w:ascii="Times New Roman" w:hAnsi="Times New Roman" w:cs="Times New Roman"/>
          <w:sz w:val="26"/>
          <w:szCs w:val="26"/>
        </w:rPr>
      </w:pPr>
      <w:r w:rsidRPr="000C7642">
        <w:rPr>
          <w:rFonts w:ascii="Times New Roman" w:hAnsi="Times New Roman" w:cs="Times New Roman"/>
          <w:sz w:val="26"/>
          <w:szCs w:val="26"/>
        </w:rPr>
        <w:tab/>
      </w:r>
    </w:p>
    <w:tbl>
      <w:tblPr>
        <w:tblStyle w:val="a3"/>
        <w:tblW w:w="0" w:type="auto"/>
        <w:tblLook w:val="04A0" w:firstRow="1" w:lastRow="0" w:firstColumn="1" w:lastColumn="0" w:noHBand="0" w:noVBand="1"/>
      </w:tblPr>
      <w:tblGrid>
        <w:gridCol w:w="4714"/>
        <w:gridCol w:w="4631"/>
      </w:tblGrid>
      <w:tr w:rsidR="000C7642" w:rsidRPr="000C7642" w:rsidTr="002C776F">
        <w:tc>
          <w:tcPr>
            <w:tcW w:w="4927" w:type="dxa"/>
          </w:tcPr>
          <w:p w:rsidR="007C739D" w:rsidRPr="000C7642" w:rsidRDefault="007C739D" w:rsidP="002C776F">
            <w:pPr>
              <w:tabs>
                <w:tab w:val="left" w:pos="8222"/>
              </w:tabs>
              <w:jc w:val="both"/>
              <w:outlineLvl w:val="2"/>
              <w:rPr>
                <w:rFonts w:ascii="Times New Roman" w:eastAsia="Arial" w:hAnsi="Times New Roman" w:cs="Times New Roman"/>
                <w:spacing w:val="-4"/>
                <w:sz w:val="26"/>
                <w:szCs w:val="26"/>
                <w:shd w:val="clear" w:color="auto" w:fill="FFFFFF"/>
              </w:rPr>
            </w:pPr>
            <w:r w:rsidRPr="000C7642">
              <w:rPr>
                <w:rFonts w:ascii="Times New Roman" w:eastAsia="Arial" w:hAnsi="Times New Roman" w:cs="Times New Roman"/>
                <w:spacing w:val="-4"/>
                <w:sz w:val="26"/>
                <w:szCs w:val="26"/>
                <w:shd w:val="clear" w:color="auto" w:fill="FFFFFF"/>
              </w:rPr>
              <w:t>Название показателя</w:t>
            </w:r>
          </w:p>
        </w:tc>
        <w:tc>
          <w:tcPr>
            <w:tcW w:w="4928" w:type="dxa"/>
          </w:tcPr>
          <w:p w:rsidR="007C739D" w:rsidRPr="000C7642" w:rsidRDefault="007C739D" w:rsidP="002C776F">
            <w:pPr>
              <w:tabs>
                <w:tab w:val="left" w:pos="8222"/>
              </w:tabs>
              <w:jc w:val="both"/>
              <w:outlineLvl w:val="2"/>
              <w:rPr>
                <w:rFonts w:ascii="Times New Roman" w:eastAsia="Arial" w:hAnsi="Times New Roman" w:cs="Times New Roman"/>
                <w:spacing w:val="-4"/>
                <w:sz w:val="26"/>
                <w:szCs w:val="26"/>
                <w:shd w:val="clear" w:color="auto" w:fill="FFFFFF"/>
              </w:rPr>
            </w:pPr>
            <w:r w:rsidRPr="000C7642">
              <w:rPr>
                <w:rFonts w:ascii="Times New Roman" w:eastAsia="Arial" w:hAnsi="Times New Roman" w:cs="Times New Roman"/>
                <w:spacing w:val="-4"/>
                <w:sz w:val="26"/>
                <w:szCs w:val="26"/>
                <w:shd w:val="clear" w:color="auto" w:fill="FFFFFF"/>
              </w:rPr>
              <w:t>Показатель</w:t>
            </w:r>
          </w:p>
        </w:tc>
      </w:tr>
      <w:tr w:rsidR="000C7642" w:rsidRPr="000C7642" w:rsidTr="002C776F">
        <w:tc>
          <w:tcPr>
            <w:tcW w:w="4927" w:type="dxa"/>
          </w:tcPr>
          <w:p w:rsidR="007C739D" w:rsidRPr="000C7642" w:rsidRDefault="007C739D" w:rsidP="002C776F">
            <w:pPr>
              <w:shd w:val="clear" w:color="auto" w:fill="FFFFFF"/>
              <w:rPr>
                <w:rFonts w:ascii="Times New Roman" w:hAnsi="Times New Roman" w:cs="Times New Roman"/>
                <w:sz w:val="26"/>
                <w:szCs w:val="26"/>
              </w:rPr>
            </w:pPr>
            <w:r w:rsidRPr="000C7642">
              <w:rPr>
                <w:rFonts w:ascii="Times New Roman" w:hAnsi="Times New Roman" w:cs="Times New Roman"/>
                <w:sz w:val="26"/>
                <w:szCs w:val="26"/>
              </w:rPr>
              <w:t>Полнота информации, размещенной на</w:t>
            </w:r>
          </w:p>
          <w:p w:rsidR="007C739D" w:rsidRPr="000C7642" w:rsidRDefault="007C739D" w:rsidP="002C776F">
            <w:pPr>
              <w:shd w:val="clear" w:color="auto" w:fill="FFFFFF"/>
              <w:rPr>
                <w:rFonts w:ascii="Times New Roman" w:hAnsi="Times New Roman" w:cs="Times New Roman"/>
                <w:sz w:val="26"/>
                <w:szCs w:val="26"/>
              </w:rPr>
            </w:pPr>
            <w:r w:rsidRPr="000C7642">
              <w:rPr>
                <w:rFonts w:ascii="Times New Roman" w:hAnsi="Times New Roman" w:cs="Times New Roman"/>
                <w:sz w:val="26"/>
                <w:szCs w:val="26"/>
              </w:rPr>
              <w:t>официальном сайте контрольного органа в</w:t>
            </w:r>
          </w:p>
          <w:p w:rsidR="007C739D" w:rsidRPr="000C7642" w:rsidRDefault="007C739D" w:rsidP="002C776F">
            <w:pPr>
              <w:shd w:val="clear" w:color="auto" w:fill="FFFFFF"/>
              <w:rPr>
                <w:rFonts w:ascii="Times New Roman" w:eastAsia="Arial" w:hAnsi="Times New Roman" w:cs="Times New Roman"/>
                <w:spacing w:val="-4"/>
                <w:sz w:val="26"/>
                <w:szCs w:val="26"/>
                <w:shd w:val="clear" w:color="auto" w:fill="FFFFFF"/>
              </w:rPr>
            </w:pPr>
            <w:r w:rsidRPr="000C7642">
              <w:rPr>
                <w:rFonts w:ascii="Times New Roman" w:hAnsi="Times New Roman" w:cs="Times New Roman"/>
                <w:sz w:val="26"/>
                <w:szCs w:val="26"/>
              </w:rPr>
              <w:t>сети «Интернет»</w:t>
            </w:r>
          </w:p>
        </w:tc>
        <w:tc>
          <w:tcPr>
            <w:tcW w:w="4928" w:type="dxa"/>
          </w:tcPr>
          <w:p w:rsidR="007C739D" w:rsidRPr="000C7642" w:rsidRDefault="007C739D" w:rsidP="002C776F">
            <w:pPr>
              <w:tabs>
                <w:tab w:val="left" w:pos="8222"/>
              </w:tabs>
              <w:jc w:val="both"/>
              <w:outlineLvl w:val="2"/>
              <w:rPr>
                <w:rFonts w:ascii="Times New Roman" w:eastAsia="Arial" w:hAnsi="Times New Roman" w:cs="Times New Roman"/>
                <w:spacing w:val="-4"/>
                <w:sz w:val="26"/>
                <w:szCs w:val="26"/>
                <w:shd w:val="clear" w:color="auto" w:fill="FFFFFF"/>
              </w:rPr>
            </w:pPr>
            <w:r w:rsidRPr="000C7642">
              <w:rPr>
                <w:rFonts w:ascii="Times New Roman" w:eastAsia="Arial" w:hAnsi="Times New Roman" w:cs="Times New Roman"/>
                <w:spacing w:val="-4"/>
                <w:sz w:val="26"/>
                <w:szCs w:val="26"/>
                <w:shd w:val="clear" w:color="auto" w:fill="FFFFFF"/>
              </w:rPr>
              <w:t>100%</w:t>
            </w:r>
          </w:p>
        </w:tc>
      </w:tr>
      <w:tr w:rsidR="000C7642" w:rsidRPr="000C7642" w:rsidTr="002C776F">
        <w:tc>
          <w:tcPr>
            <w:tcW w:w="4927" w:type="dxa"/>
          </w:tcPr>
          <w:p w:rsidR="007C739D" w:rsidRPr="000C7642" w:rsidRDefault="007C739D" w:rsidP="002C776F">
            <w:pPr>
              <w:shd w:val="clear" w:color="auto" w:fill="FFFFFF"/>
              <w:rPr>
                <w:rFonts w:ascii="Times New Roman" w:eastAsia="Arial" w:hAnsi="Times New Roman" w:cs="Times New Roman"/>
                <w:spacing w:val="-4"/>
                <w:sz w:val="26"/>
                <w:szCs w:val="26"/>
                <w:shd w:val="clear" w:color="auto" w:fill="FFFFFF"/>
              </w:rPr>
            </w:pPr>
            <w:r w:rsidRPr="000C7642">
              <w:rPr>
                <w:rFonts w:ascii="Times New Roman" w:hAnsi="Times New Roman" w:cs="Times New Roman"/>
                <w:sz w:val="26"/>
                <w:szCs w:val="26"/>
              </w:rPr>
              <w:t>Доля профилактических мероприятий в</w:t>
            </w:r>
            <w:r w:rsidR="00975A5A" w:rsidRPr="000C7642">
              <w:rPr>
                <w:rFonts w:ascii="Times New Roman" w:hAnsi="Times New Roman" w:cs="Times New Roman"/>
                <w:sz w:val="26"/>
                <w:szCs w:val="26"/>
              </w:rPr>
              <w:t xml:space="preserve"> </w:t>
            </w:r>
            <w:r w:rsidRPr="000C7642">
              <w:rPr>
                <w:rFonts w:ascii="Times New Roman" w:hAnsi="Times New Roman" w:cs="Times New Roman"/>
                <w:sz w:val="26"/>
                <w:szCs w:val="26"/>
              </w:rPr>
              <w:t>объеме контрольных мероприятий</w:t>
            </w:r>
          </w:p>
        </w:tc>
        <w:tc>
          <w:tcPr>
            <w:tcW w:w="4928" w:type="dxa"/>
          </w:tcPr>
          <w:p w:rsidR="007C739D" w:rsidRPr="000C7642" w:rsidRDefault="007C739D" w:rsidP="002C776F">
            <w:pPr>
              <w:tabs>
                <w:tab w:val="left" w:pos="8222"/>
              </w:tabs>
              <w:jc w:val="both"/>
              <w:outlineLvl w:val="2"/>
              <w:rPr>
                <w:rFonts w:ascii="Times New Roman" w:eastAsia="Arial" w:hAnsi="Times New Roman" w:cs="Times New Roman"/>
                <w:spacing w:val="-4"/>
                <w:sz w:val="26"/>
                <w:szCs w:val="26"/>
                <w:shd w:val="clear" w:color="auto" w:fill="FFFFFF"/>
              </w:rPr>
            </w:pPr>
            <w:r w:rsidRPr="000C7642">
              <w:rPr>
                <w:rFonts w:ascii="Times New Roman" w:eastAsia="Arial" w:hAnsi="Times New Roman" w:cs="Times New Roman"/>
                <w:spacing w:val="-4"/>
                <w:sz w:val="26"/>
                <w:szCs w:val="26"/>
                <w:shd w:val="clear" w:color="auto" w:fill="FFFFFF"/>
              </w:rPr>
              <w:t>50%</w:t>
            </w:r>
          </w:p>
        </w:tc>
      </w:tr>
      <w:tr w:rsidR="000C7642" w:rsidRPr="000C7642" w:rsidTr="002C776F">
        <w:tc>
          <w:tcPr>
            <w:tcW w:w="4927" w:type="dxa"/>
          </w:tcPr>
          <w:p w:rsidR="007C739D" w:rsidRPr="000C7642" w:rsidRDefault="007C739D" w:rsidP="002C776F">
            <w:pPr>
              <w:shd w:val="clear" w:color="auto" w:fill="FFFFFF"/>
              <w:rPr>
                <w:rFonts w:ascii="Times New Roman" w:hAnsi="Times New Roman" w:cs="Times New Roman"/>
                <w:sz w:val="26"/>
                <w:szCs w:val="26"/>
              </w:rPr>
            </w:pPr>
            <w:r w:rsidRPr="000C7642">
              <w:rPr>
                <w:rFonts w:ascii="Times New Roman" w:hAnsi="Times New Roman" w:cs="Times New Roman"/>
                <w:sz w:val="26"/>
                <w:szCs w:val="26"/>
              </w:rPr>
              <w:t>Доля</w:t>
            </w:r>
            <w:r w:rsidR="00975A5A" w:rsidRPr="000C7642">
              <w:rPr>
                <w:rFonts w:ascii="Times New Roman" w:hAnsi="Times New Roman" w:cs="Times New Roman"/>
                <w:sz w:val="26"/>
                <w:szCs w:val="26"/>
              </w:rPr>
              <w:t xml:space="preserve"> </w:t>
            </w:r>
            <w:r w:rsidRPr="000C7642">
              <w:rPr>
                <w:rFonts w:ascii="Times New Roman" w:hAnsi="Times New Roman" w:cs="Times New Roman"/>
                <w:sz w:val="26"/>
                <w:szCs w:val="26"/>
              </w:rPr>
              <w:t>лиц,</w:t>
            </w:r>
            <w:r w:rsidR="00975A5A" w:rsidRPr="000C7642">
              <w:rPr>
                <w:rFonts w:ascii="Times New Roman" w:hAnsi="Times New Roman" w:cs="Times New Roman"/>
                <w:sz w:val="26"/>
                <w:szCs w:val="26"/>
              </w:rPr>
              <w:t xml:space="preserve"> </w:t>
            </w:r>
            <w:r w:rsidRPr="000C7642">
              <w:rPr>
                <w:rFonts w:ascii="Times New Roman" w:hAnsi="Times New Roman" w:cs="Times New Roman"/>
                <w:sz w:val="26"/>
                <w:szCs w:val="26"/>
              </w:rPr>
              <w:t>удовлетворённых</w:t>
            </w:r>
            <w:r w:rsidR="00975A5A" w:rsidRPr="000C7642">
              <w:rPr>
                <w:rFonts w:ascii="Times New Roman" w:hAnsi="Times New Roman" w:cs="Times New Roman"/>
                <w:sz w:val="26"/>
                <w:szCs w:val="26"/>
              </w:rPr>
              <w:t xml:space="preserve"> </w:t>
            </w:r>
            <w:r w:rsidRPr="000C7642">
              <w:rPr>
                <w:rFonts w:ascii="Times New Roman" w:hAnsi="Times New Roman" w:cs="Times New Roman"/>
                <w:sz w:val="26"/>
                <w:szCs w:val="26"/>
              </w:rPr>
              <w:t>консультированием в общем количестве лиц,</w:t>
            </w:r>
          </w:p>
          <w:p w:rsidR="007C739D" w:rsidRPr="000C7642" w:rsidRDefault="007C739D" w:rsidP="002C776F">
            <w:pPr>
              <w:shd w:val="clear" w:color="auto" w:fill="FFFFFF"/>
              <w:rPr>
                <w:rFonts w:ascii="Times New Roman" w:eastAsia="Arial" w:hAnsi="Times New Roman" w:cs="Times New Roman"/>
                <w:spacing w:val="-4"/>
                <w:sz w:val="26"/>
                <w:szCs w:val="26"/>
                <w:shd w:val="clear" w:color="auto" w:fill="FFFFFF"/>
              </w:rPr>
            </w:pPr>
            <w:r w:rsidRPr="000C7642">
              <w:rPr>
                <w:rFonts w:ascii="Times New Roman" w:hAnsi="Times New Roman" w:cs="Times New Roman"/>
                <w:sz w:val="26"/>
                <w:szCs w:val="26"/>
              </w:rPr>
              <w:t>обратившихся за консультированием</w:t>
            </w:r>
          </w:p>
        </w:tc>
        <w:tc>
          <w:tcPr>
            <w:tcW w:w="4928" w:type="dxa"/>
          </w:tcPr>
          <w:p w:rsidR="007C739D" w:rsidRPr="000C7642" w:rsidRDefault="007C739D" w:rsidP="002C776F">
            <w:pPr>
              <w:tabs>
                <w:tab w:val="left" w:pos="8222"/>
              </w:tabs>
              <w:jc w:val="both"/>
              <w:outlineLvl w:val="2"/>
              <w:rPr>
                <w:rFonts w:ascii="Times New Roman" w:eastAsia="Arial" w:hAnsi="Times New Roman" w:cs="Times New Roman"/>
                <w:spacing w:val="-4"/>
                <w:sz w:val="26"/>
                <w:szCs w:val="26"/>
                <w:shd w:val="clear" w:color="auto" w:fill="FFFFFF"/>
              </w:rPr>
            </w:pPr>
            <w:r w:rsidRPr="000C7642">
              <w:rPr>
                <w:rFonts w:ascii="Times New Roman" w:eastAsia="Arial" w:hAnsi="Times New Roman" w:cs="Times New Roman"/>
                <w:spacing w:val="-4"/>
                <w:sz w:val="26"/>
                <w:szCs w:val="26"/>
                <w:shd w:val="clear" w:color="auto" w:fill="FFFFFF"/>
              </w:rPr>
              <w:t>100%</w:t>
            </w:r>
          </w:p>
        </w:tc>
      </w:tr>
    </w:tbl>
    <w:p w:rsidR="007C739D" w:rsidRPr="000C7642" w:rsidRDefault="007C739D" w:rsidP="007C739D">
      <w:pPr>
        <w:spacing w:after="0"/>
        <w:jc w:val="both"/>
        <w:rPr>
          <w:rFonts w:ascii="Times New Roman" w:hAnsi="Times New Roman" w:cs="Times New Roman"/>
          <w:sz w:val="26"/>
          <w:szCs w:val="26"/>
        </w:rPr>
      </w:pPr>
    </w:p>
    <w:p w:rsidR="007C739D" w:rsidRDefault="007C739D" w:rsidP="007C739D">
      <w:pPr>
        <w:spacing w:after="0"/>
        <w:rPr>
          <w:rFonts w:ascii="Times New Roman" w:hAnsi="Times New Roman" w:cs="Times New Roman"/>
          <w:b/>
          <w:sz w:val="26"/>
          <w:szCs w:val="26"/>
        </w:rPr>
      </w:pPr>
    </w:p>
    <w:p w:rsidR="000C7642" w:rsidRPr="000C7642" w:rsidRDefault="000C7642" w:rsidP="007C739D">
      <w:pPr>
        <w:spacing w:after="0"/>
        <w:rPr>
          <w:rFonts w:ascii="Times New Roman" w:hAnsi="Times New Roman" w:cs="Times New Roman"/>
          <w:b/>
          <w:sz w:val="26"/>
          <w:szCs w:val="26"/>
        </w:rPr>
      </w:pPr>
    </w:p>
    <w:p w:rsidR="007C739D" w:rsidRPr="000C7642" w:rsidRDefault="007C739D" w:rsidP="007C739D">
      <w:pPr>
        <w:shd w:val="clear" w:color="auto" w:fill="FFFFFF"/>
        <w:tabs>
          <w:tab w:val="left" w:pos="8222"/>
        </w:tabs>
        <w:jc w:val="center"/>
        <w:outlineLvl w:val="2"/>
        <w:rPr>
          <w:rFonts w:ascii="Times New Roman" w:eastAsia="Arial" w:hAnsi="Times New Roman" w:cs="Times New Roman"/>
          <w:b/>
          <w:bCs/>
          <w:spacing w:val="-4"/>
          <w:sz w:val="26"/>
          <w:szCs w:val="26"/>
          <w:shd w:val="clear" w:color="auto" w:fill="FFFFFF"/>
        </w:rPr>
      </w:pPr>
      <w:r w:rsidRPr="000C7642">
        <w:rPr>
          <w:rFonts w:ascii="Times New Roman" w:hAnsi="Times New Roman" w:cs="Times New Roman"/>
          <w:b/>
          <w:sz w:val="26"/>
          <w:szCs w:val="26"/>
        </w:rPr>
        <w:t xml:space="preserve">5. </w:t>
      </w:r>
      <w:r w:rsidRPr="000C7642">
        <w:rPr>
          <w:rFonts w:ascii="Times New Roman" w:eastAsia="Arial" w:hAnsi="Times New Roman" w:cs="Times New Roman"/>
          <w:b/>
          <w:bCs/>
          <w:spacing w:val="-4"/>
          <w:sz w:val="26"/>
          <w:szCs w:val="26"/>
          <w:shd w:val="clear" w:color="auto" w:fill="FFFFFF"/>
        </w:rPr>
        <w:t xml:space="preserve">Перечень профилактических мероприятий, </w:t>
      </w:r>
    </w:p>
    <w:p w:rsidR="007C739D" w:rsidRPr="000C7642" w:rsidRDefault="007C739D" w:rsidP="007C739D">
      <w:pPr>
        <w:shd w:val="clear" w:color="auto" w:fill="FFFFFF"/>
        <w:tabs>
          <w:tab w:val="left" w:pos="8222"/>
        </w:tabs>
        <w:jc w:val="center"/>
        <w:outlineLvl w:val="2"/>
        <w:rPr>
          <w:rFonts w:ascii="Times New Roman" w:eastAsia="Arial" w:hAnsi="Times New Roman" w:cs="Times New Roman"/>
          <w:b/>
          <w:bCs/>
          <w:spacing w:val="-4"/>
          <w:sz w:val="26"/>
          <w:szCs w:val="26"/>
          <w:shd w:val="clear" w:color="auto" w:fill="FFFFFF"/>
        </w:rPr>
      </w:pPr>
      <w:r w:rsidRPr="000C7642">
        <w:rPr>
          <w:rFonts w:ascii="Times New Roman" w:eastAsia="Arial" w:hAnsi="Times New Roman" w:cs="Times New Roman"/>
          <w:b/>
          <w:bCs/>
          <w:spacing w:val="-4"/>
          <w:sz w:val="26"/>
          <w:szCs w:val="26"/>
          <w:shd w:val="clear" w:color="auto" w:fill="FFFFFF"/>
        </w:rPr>
        <w:t>сроки (периодичность) их проведения</w:t>
      </w:r>
    </w:p>
    <w:p w:rsidR="007C739D" w:rsidRPr="000C7642" w:rsidRDefault="007C739D" w:rsidP="007C739D">
      <w:pPr>
        <w:spacing w:after="0"/>
        <w:jc w:val="center"/>
        <w:rPr>
          <w:rFonts w:ascii="Times New Roman" w:hAnsi="Times New Roman" w:cs="Times New Roman"/>
          <w:b/>
          <w:sz w:val="26"/>
          <w:szCs w:val="26"/>
        </w:rPr>
      </w:pPr>
    </w:p>
    <w:p w:rsidR="007C739D" w:rsidRPr="000C7642" w:rsidRDefault="007C739D" w:rsidP="007C739D">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xml:space="preserve">Администрация </w:t>
      </w:r>
      <w:r w:rsidR="00975A5A" w:rsidRPr="000C7642">
        <w:rPr>
          <w:rFonts w:ascii="Times New Roman" w:hAnsi="Times New Roman" w:cs="Times New Roman"/>
          <w:sz w:val="26"/>
          <w:szCs w:val="26"/>
        </w:rPr>
        <w:t>Аршановского сельсовета</w:t>
      </w:r>
      <w:r w:rsidRPr="000C7642">
        <w:rPr>
          <w:rFonts w:ascii="Times New Roman" w:hAnsi="Times New Roman" w:cs="Times New Roman"/>
          <w:sz w:val="26"/>
          <w:szCs w:val="26"/>
        </w:rPr>
        <w:t xml:space="preserve"> в рамках указанного вида контроля проводит следующие профилактические мероприятия: </w:t>
      </w:r>
    </w:p>
    <w:tbl>
      <w:tblPr>
        <w:tblStyle w:val="a3"/>
        <w:tblW w:w="0" w:type="auto"/>
        <w:tblLook w:val="04A0" w:firstRow="1" w:lastRow="0" w:firstColumn="1" w:lastColumn="0" w:noHBand="0" w:noVBand="1"/>
      </w:tblPr>
      <w:tblGrid>
        <w:gridCol w:w="2551"/>
        <w:gridCol w:w="6794"/>
      </w:tblGrid>
      <w:tr w:rsidR="000C7642" w:rsidRPr="000C7642" w:rsidTr="002C776F">
        <w:tc>
          <w:tcPr>
            <w:tcW w:w="2570"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Вид профилактического мероприятия</w:t>
            </w:r>
          </w:p>
        </w:tc>
        <w:tc>
          <w:tcPr>
            <w:tcW w:w="7285"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Состав, сроки (периодичность)</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проведения профилактического мероприятия</w:t>
            </w:r>
          </w:p>
        </w:tc>
      </w:tr>
      <w:tr w:rsidR="000C7642" w:rsidRPr="000C7642" w:rsidTr="002C776F">
        <w:tc>
          <w:tcPr>
            <w:tcW w:w="2570"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Информирование</w:t>
            </w:r>
          </w:p>
        </w:tc>
        <w:tc>
          <w:tcPr>
            <w:tcW w:w="7285"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xml:space="preserve">Производится путем размещения и поддержания в актуальном состоянии соответствующих сведений на официальном сайте муниципального образования </w:t>
            </w:r>
            <w:r w:rsidR="000C7642">
              <w:rPr>
                <w:rFonts w:ascii="Times New Roman" w:hAnsi="Times New Roman" w:cs="Times New Roman"/>
                <w:sz w:val="26"/>
                <w:szCs w:val="26"/>
              </w:rPr>
              <w:t xml:space="preserve">Аршановский сельсовет </w:t>
            </w:r>
            <w:r w:rsidRPr="000C7642">
              <w:rPr>
                <w:rFonts w:ascii="Times New Roman" w:hAnsi="Times New Roman" w:cs="Times New Roman"/>
                <w:sz w:val="26"/>
                <w:szCs w:val="26"/>
              </w:rPr>
              <w:t xml:space="preserve">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тексты нормативных правовых актов, регулирующих осуществление муниципального контроля (в текущем режиме);</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xml:space="preserve">- </w:t>
            </w:r>
            <w:hyperlink r:id="rId5" w:history="1">
              <w:r w:rsidRPr="000C7642">
                <w:rPr>
                  <w:rFonts w:ascii="Times New Roman" w:hAnsi="Times New Roman" w:cs="Times New Roman"/>
                  <w:sz w:val="26"/>
                  <w:szCs w:val="26"/>
                </w:rPr>
                <w:t>перечень</w:t>
              </w:r>
            </w:hyperlink>
            <w:r w:rsidRPr="000C7642">
              <w:rPr>
                <w:rFonts w:ascii="Times New Roman" w:hAnsi="Times New Roman" w:cs="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программу профилактики рисков причинения вреда;</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исчерпывающий перечень сведений, которые могут запрашиваться контрольным органом у контролируемого лица;</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сведения о способах получения консультаций по вопросам соблюдения обязательных требований;</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доклады о муниципальном контроле;</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иные;</w:t>
            </w:r>
          </w:p>
          <w:p w:rsidR="007C739D" w:rsidRPr="000C7642" w:rsidRDefault="007C739D" w:rsidP="002C776F">
            <w:pPr>
              <w:autoSpaceDE w:val="0"/>
              <w:autoSpaceDN w:val="0"/>
              <w:adjustRightInd w:val="0"/>
              <w:jc w:val="both"/>
              <w:rPr>
                <w:rFonts w:ascii="Times New Roman" w:hAnsi="Times New Roman" w:cs="Times New Roman"/>
                <w:sz w:val="26"/>
                <w:szCs w:val="26"/>
              </w:rPr>
            </w:pPr>
          </w:p>
        </w:tc>
      </w:tr>
      <w:tr w:rsidR="000C7642" w:rsidRPr="000C7642" w:rsidTr="002C776F">
        <w:tc>
          <w:tcPr>
            <w:tcW w:w="2570"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Консультирование</w:t>
            </w:r>
          </w:p>
        </w:tc>
        <w:tc>
          <w:tcPr>
            <w:tcW w:w="7285"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осуществляется в текущем порядке по телефону 8-</w:t>
            </w:r>
            <w:r w:rsidR="000C7642" w:rsidRPr="000C7642">
              <w:rPr>
                <w:rFonts w:ascii="Times New Roman" w:hAnsi="Times New Roman" w:cs="Times New Roman"/>
                <w:sz w:val="26"/>
                <w:szCs w:val="26"/>
              </w:rPr>
              <w:t>(</w:t>
            </w:r>
            <w:r w:rsidR="00975A5A" w:rsidRPr="000C7642">
              <w:rPr>
                <w:rFonts w:ascii="Times New Roman" w:hAnsi="Times New Roman" w:cs="Times New Roman"/>
                <w:sz w:val="26"/>
                <w:szCs w:val="26"/>
              </w:rPr>
              <w:t>390</w:t>
            </w:r>
            <w:r w:rsidR="000C7642" w:rsidRPr="000C7642">
              <w:rPr>
                <w:rFonts w:ascii="Times New Roman" w:hAnsi="Times New Roman" w:cs="Times New Roman"/>
                <w:sz w:val="26"/>
                <w:szCs w:val="26"/>
              </w:rPr>
              <w:t>)</w:t>
            </w:r>
            <w:r w:rsidR="00975A5A" w:rsidRPr="000C7642">
              <w:rPr>
                <w:rFonts w:ascii="Times New Roman" w:hAnsi="Times New Roman" w:cs="Times New Roman"/>
                <w:sz w:val="26"/>
                <w:szCs w:val="26"/>
              </w:rPr>
              <w:t>4127434</w:t>
            </w:r>
            <w:r w:rsidRPr="000C7642">
              <w:rPr>
                <w:rFonts w:ascii="Times New Roman" w:hAnsi="Times New Roman" w:cs="Times New Roman"/>
                <w:sz w:val="26"/>
                <w:szCs w:val="26"/>
              </w:rPr>
              <w:t>, на личном приеме в А</w:t>
            </w:r>
            <w:r w:rsidR="00975A5A" w:rsidRPr="000C7642">
              <w:rPr>
                <w:rFonts w:ascii="Times New Roman" w:hAnsi="Times New Roman" w:cs="Times New Roman"/>
                <w:sz w:val="26"/>
                <w:szCs w:val="26"/>
              </w:rPr>
              <w:t>дминистрации Аршановского сельсовета</w:t>
            </w:r>
            <w:r w:rsidRPr="000C7642">
              <w:rPr>
                <w:rFonts w:ascii="Times New Roman" w:hAnsi="Times New Roman" w:cs="Times New Roman"/>
                <w:sz w:val="26"/>
                <w:szCs w:val="26"/>
              </w:rPr>
              <w:t xml:space="preserve">, расположенной по адресу: с. </w:t>
            </w:r>
            <w:r w:rsidR="00975A5A" w:rsidRPr="000C7642">
              <w:rPr>
                <w:rFonts w:ascii="Times New Roman" w:hAnsi="Times New Roman" w:cs="Times New Roman"/>
                <w:sz w:val="26"/>
                <w:szCs w:val="26"/>
              </w:rPr>
              <w:t>Аршаново</w:t>
            </w:r>
            <w:r w:rsidRPr="000C7642">
              <w:rPr>
                <w:rFonts w:ascii="Times New Roman" w:hAnsi="Times New Roman" w:cs="Times New Roman"/>
                <w:sz w:val="26"/>
                <w:szCs w:val="26"/>
              </w:rPr>
              <w:t xml:space="preserve">, </w:t>
            </w:r>
            <w:proofErr w:type="spellStart"/>
            <w:r w:rsidRPr="000C7642">
              <w:rPr>
                <w:rFonts w:ascii="Times New Roman" w:hAnsi="Times New Roman" w:cs="Times New Roman"/>
                <w:sz w:val="26"/>
                <w:szCs w:val="26"/>
              </w:rPr>
              <w:t>ул.</w:t>
            </w:r>
            <w:r w:rsidR="00975A5A" w:rsidRPr="000C7642">
              <w:rPr>
                <w:rFonts w:ascii="Times New Roman" w:hAnsi="Times New Roman" w:cs="Times New Roman"/>
                <w:sz w:val="26"/>
                <w:szCs w:val="26"/>
              </w:rPr>
              <w:t>Ленина</w:t>
            </w:r>
            <w:proofErr w:type="spellEnd"/>
            <w:r w:rsidR="000C7642">
              <w:rPr>
                <w:rFonts w:ascii="Times New Roman" w:hAnsi="Times New Roman" w:cs="Times New Roman"/>
                <w:sz w:val="26"/>
                <w:szCs w:val="26"/>
              </w:rPr>
              <w:t xml:space="preserve">, </w:t>
            </w:r>
            <w:r w:rsidRPr="000C7642">
              <w:rPr>
                <w:rFonts w:ascii="Times New Roman" w:hAnsi="Times New Roman" w:cs="Times New Roman"/>
                <w:sz w:val="26"/>
                <w:szCs w:val="26"/>
              </w:rPr>
              <w:t>д.</w:t>
            </w:r>
            <w:r w:rsidR="00975A5A" w:rsidRPr="000C7642">
              <w:rPr>
                <w:rFonts w:ascii="Times New Roman" w:hAnsi="Times New Roman" w:cs="Times New Roman"/>
                <w:sz w:val="26"/>
                <w:szCs w:val="26"/>
              </w:rPr>
              <w:t>69</w:t>
            </w:r>
            <w:r w:rsidRPr="000C7642">
              <w:rPr>
                <w:rFonts w:ascii="Times New Roman" w:hAnsi="Times New Roman" w:cs="Times New Roman"/>
                <w:sz w:val="26"/>
                <w:szCs w:val="26"/>
              </w:rPr>
              <w:t xml:space="preserve">, либо в ходе проведения профилактического мероприятия, контрольного (надзорного) мероприятия. </w:t>
            </w:r>
            <w:r w:rsidRPr="000C7642">
              <w:rPr>
                <w:rFonts w:ascii="Times New Roman" w:hAnsi="Times New Roman" w:cs="Times New Roman"/>
                <w:sz w:val="26"/>
                <w:szCs w:val="26"/>
              </w:rPr>
              <w:tab/>
              <w:t>Консультирование проводится по следующим вопросам:</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lastRenderedPageBreak/>
              <w:t>- об общей организации осуществления муниципального контроля на территории муниципального образования;</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о порядке осуществления муниципального контроля на территории муниципального образования;</w:t>
            </w:r>
          </w:p>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xml:space="preserve">- о принятых муниципальных нормативных правовых актах во исполнение ФЗ №248-ФЗ. По данному вопросу консультирование возможно </w:t>
            </w:r>
            <w:proofErr w:type="gramStart"/>
            <w:r w:rsidRPr="000C7642">
              <w:rPr>
                <w:rFonts w:ascii="Times New Roman" w:hAnsi="Times New Roman" w:cs="Times New Roman"/>
                <w:sz w:val="26"/>
                <w:szCs w:val="26"/>
              </w:rPr>
              <w:t>в письменной виде</w:t>
            </w:r>
            <w:proofErr w:type="gramEnd"/>
            <w:r w:rsidRPr="000C7642">
              <w:rPr>
                <w:rFonts w:ascii="Times New Roman" w:hAnsi="Times New Roman" w:cs="Times New Roman"/>
                <w:sz w:val="26"/>
                <w:szCs w:val="26"/>
              </w:rPr>
              <w:t xml:space="preserve">. </w:t>
            </w:r>
          </w:p>
          <w:p w:rsidR="007C739D" w:rsidRPr="000C7642" w:rsidRDefault="007C739D" w:rsidP="002C776F">
            <w:pPr>
              <w:autoSpaceDE w:val="0"/>
              <w:autoSpaceDN w:val="0"/>
              <w:adjustRightInd w:val="0"/>
              <w:jc w:val="both"/>
              <w:rPr>
                <w:rFonts w:ascii="Times New Roman" w:hAnsi="Times New Roman" w:cs="Times New Roman"/>
                <w:sz w:val="26"/>
                <w:szCs w:val="26"/>
              </w:rPr>
            </w:pPr>
          </w:p>
        </w:tc>
      </w:tr>
      <w:tr w:rsidR="000C7642" w:rsidRPr="000C7642" w:rsidTr="002C776F">
        <w:tc>
          <w:tcPr>
            <w:tcW w:w="2570"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lastRenderedPageBreak/>
              <w:t>Объявление предостережения</w:t>
            </w:r>
          </w:p>
        </w:tc>
        <w:tc>
          <w:tcPr>
            <w:tcW w:w="7285" w:type="dxa"/>
          </w:tcPr>
          <w:p w:rsidR="007C739D" w:rsidRPr="000C7642" w:rsidRDefault="007C739D" w:rsidP="002C776F">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По мере необходимости</w:t>
            </w:r>
          </w:p>
        </w:tc>
      </w:tr>
    </w:tbl>
    <w:p w:rsidR="007C739D" w:rsidRPr="000C7642" w:rsidRDefault="007C739D" w:rsidP="007C739D">
      <w:pPr>
        <w:spacing w:after="0"/>
        <w:jc w:val="both"/>
        <w:rPr>
          <w:rFonts w:ascii="Times New Roman" w:hAnsi="Times New Roman" w:cs="Times New Roman"/>
          <w:sz w:val="26"/>
          <w:szCs w:val="26"/>
        </w:rPr>
      </w:pPr>
    </w:p>
    <w:p w:rsidR="007C739D" w:rsidRPr="000C7642" w:rsidRDefault="007C739D" w:rsidP="007C739D">
      <w:pPr>
        <w:autoSpaceDE w:val="0"/>
        <w:autoSpaceDN w:val="0"/>
        <w:adjustRightInd w:val="0"/>
        <w:jc w:val="both"/>
        <w:rPr>
          <w:rFonts w:ascii="Times New Roman" w:hAnsi="Times New Roman" w:cs="Times New Roman"/>
          <w:sz w:val="26"/>
          <w:szCs w:val="26"/>
        </w:rPr>
      </w:pPr>
      <w:r w:rsidRPr="000C7642">
        <w:rPr>
          <w:rFonts w:ascii="Times New Roman" w:hAnsi="Times New Roman" w:cs="Times New Roman"/>
          <w:sz w:val="26"/>
          <w:szCs w:val="26"/>
        </w:rPr>
        <w:t xml:space="preserve">Ответственными лицами за </w:t>
      </w:r>
      <w:proofErr w:type="gramStart"/>
      <w:r w:rsidRPr="000C7642">
        <w:rPr>
          <w:rFonts w:ascii="Times New Roman" w:hAnsi="Times New Roman" w:cs="Times New Roman"/>
          <w:sz w:val="26"/>
          <w:szCs w:val="26"/>
        </w:rPr>
        <w:t>реализацию  профилактических</w:t>
      </w:r>
      <w:proofErr w:type="gramEnd"/>
      <w:r w:rsidRPr="000C7642">
        <w:rPr>
          <w:rFonts w:ascii="Times New Roman" w:hAnsi="Times New Roman" w:cs="Times New Roman"/>
          <w:sz w:val="26"/>
          <w:szCs w:val="26"/>
        </w:rPr>
        <w:t xml:space="preserve"> мероприятий являются сотрудники администрации </w:t>
      </w:r>
      <w:r w:rsidR="000C7642" w:rsidRPr="000C7642">
        <w:rPr>
          <w:rFonts w:ascii="Times New Roman" w:hAnsi="Times New Roman" w:cs="Times New Roman"/>
          <w:sz w:val="26"/>
          <w:szCs w:val="26"/>
        </w:rPr>
        <w:t>Аршановского сельсовета.</w:t>
      </w:r>
    </w:p>
    <w:p w:rsidR="007C739D" w:rsidRPr="000C7642" w:rsidRDefault="007C739D" w:rsidP="007C739D">
      <w:pPr>
        <w:widowControl w:val="0"/>
        <w:autoSpaceDE w:val="0"/>
        <w:autoSpaceDN w:val="0"/>
        <w:ind w:right="-10"/>
        <w:outlineLvl w:val="1"/>
        <w:rPr>
          <w:rFonts w:ascii="Times New Roman" w:hAnsi="Times New Roman" w:cs="Times New Roman"/>
          <w:sz w:val="26"/>
          <w:szCs w:val="26"/>
        </w:rPr>
      </w:pPr>
    </w:p>
    <w:p w:rsidR="007C739D" w:rsidRPr="000C7642" w:rsidRDefault="007C739D" w:rsidP="007C739D">
      <w:pPr>
        <w:widowControl w:val="0"/>
        <w:spacing w:after="0" w:line="240" w:lineRule="auto"/>
        <w:ind w:firstLine="709"/>
        <w:jc w:val="center"/>
        <w:rPr>
          <w:rFonts w:ascii="Times New Roman" w:eastAsia="Microsoft Sans Serif" w:hAnsi="Times New Roman" w:cs="Times New Roman"/>
          <w:sz w:val="26"/>
          <w:szCs w:val="26"/>
          <w:lang w:eastAsia="ru-RU"/>
        </w:rPr>
      </w:pPr>
    </w:p>
    <w:sectPr w:rsidR="007C739D" w:rsidRPr="000C7642" w:rsidSect="007C739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1D"/>
    <w:rsid w:val="000153CE"/>
    <w:rsid w:val="00086CC0"/>
    <w:rsid w:val="000C7642"/>
    <w:rsid w:val="001874AE"/>
    <w:rsid w:val="0032303B"/>
    <w:rsid w:val="004D4DE5"/>
    <w:rsid w:val="007C739D"/>
    <w:rsid w:val="00854C1D"/>
    <w:rsid w:val="008560A4"/>
    <w:rsid w:val="008C524E"/>
    <w:rsid w:val="008C6B69"/>
    <w:rsid w:val="00975A5A"/>
    <w:rsid w:val="009A475A"/>
    <w:rsid w:val="00A838A4"/>
    <w:rsid w:val="00AF2B37"/>
    <w:rsid w:val="00B10CBC"/>
    <w:rsid w:val="00D7119E"/>
    <w:rsid w:val="00DC4D74"/>
    <w:rsid w:val="00E46CF3"/>
    <w:rsid w:val="00FC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5951"/>
  <w15:chartTrackingRefBased/>
  <w15:docId w15:val="{7253E2E5-8520-4BE1-9D38-81D2B108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739D"/>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7C739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C739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1">
    <w:name w:val="ConsPlusNormal1"/>
    <w:link w:val="ConsPlusNormal"/>
    <w:locked/>
    <w:rsid w:val="007C739D"/>
    <w:rPr>
      <w:rFonts w:ascii="Arial" w:eastAsia="Calibri" w:hAnsi="Arial" w:cs="Arial"/>
      <w:sz w:val="20"/>
      <w:szCs w:val="20"/>
      <w:lang w:eastAsia="ru-RU"/>
    </w:rPr>
  </w:style>
  <w:style w:type="paragraph" w:styleId="a5">
    <w:name w:val="Balloon Text"/>
    <w:basedOn w:val="a"/>
    <w:link w:val="a6"/>
    <w:uiPriority w:val="99"/>
    <w:semiHidden/>
    <w:unhideWhenUsed/>
    <w:rsid w:val="00FC10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1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4F1907A49E4E245573E9F57502D501968A1B7BF69CC5F7A460D6244DC5C54472AD62458B1950889994A026DCAE8R9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25</cp:revision>
  <cp:lastPrinted>2022-12-07T04:04:00Z</cp:lastPrinted>
  <dcterms:created xsi:type="dcterms:W3CDTF">2022-01-17T03:22:00Z</dcterms:created>
  <dcterms:modified xsi:type="dcterms:W3CDTF">2022-12-07T04:04:00Z</dcterms:modified>
</cp:coreProperties>
</file>