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3" w:rsidRPr="0067745B" w:rsidRDefault="00A20043" w:rsidP="00A20043">
      <w:pPr>
        <w:pStyle w:val="1"/>
        <w:jc w:val="center"/>
        <w:rPr>
          <w:b/>
          <w:sz w:val="26"/>
          <w:szCs w:val="26"/>
        </w:rPr>
      </w:pPr>
      <w:r w:rsidRPr="0067745B">
        <w:rPr>
          <w:sz w:val="26"/>
          <w:szCs w:val="26"/>
        </w:rPr>
        <w:t>Российская Федерация</w:t>
      </w:r>
    </w:p>
    <w:p w:rsidR="00A20043" w:rsidRPr="0067745B" w:rsidRDefault="00A20043" w:rsidP="00A2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45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20043" w:rsidRPr="0067745B" w:rsidRDefault="00A20043" w:rsidP="00A2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45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20043" w:rsidRPr="0067745B" w:rsidRDefault="00A20043" w:rsidP="00A2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745B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A20043" w:rsidRPr="0067745B" w:rsidRDefault="00A20043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0043" w:rsidRPr="0067745B" w:rsidRDefault="00A20043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745B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20043" w:rsidRPr="0067745B" w:rsidRDefault="00A20043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0043" w:rsidRPr="0067745B" w:rsidRDefault="006B2E91" w:rsidP="00A2004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="009C5DFD">
        <w:rPr>
          <w:rFonts w:ascii="Times New Roman" w:eastAsia="Times New Roman" w:hAnsi="Times New Roman" w:cs="Times New Roman"/>
          <w:sz w:val="26"/>
          <w:szCs w:val="26"/>
        </w:rPr>
        <w:t>.05.2021</w:t>
      </w:r>
      <w:r w:rsidR="0067745B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</w:p>
    <w:p w:rsidR="00A20043" w:rsidRDefault="00A20043" w:rsidP="00A200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с. Аршаново</w:t>
      </w:r>
      <w:bookmarkStart w:id="0" w:name="_GoBack"/>
      <w:bookmarkEnd w:id="0"/>
    </w:p>
    <w:p w:rsidR="0067745B" w:rsidRP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A20043" w:rsidRPr="0067745B" w:rsidRDefault="00A20043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 </w:t>
      </w:r>
    </w:p>
    <w:p w:rsidR="006B2E91" w:rsidRDefault="006B2E91" w:rsidP="006B2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91" w:rsidRPr="007A3EA0" w:rsidRDefault="006B2E91" w:rsidP="006B2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6B2E91" w:rsidRPr="007A3EA0" w:rsidTr="006B2E91">
        <w:trPr>
          <w:trHeight w:val="993"/>
        </w:trPr>
        <w:tc>
          <w:tcPr>
            <w:tcW w:w="3652" w:type="dxa"/>
          </w:tcPr>
          <w:p w:rsidR="006B2E91" w:rsidRPr="007A3EA0" w:rsidRDefault="006B2E91" w:rsidP="00CE2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введении на территории Аршановского сельсовета  режима функционирования  «Повышенная готовность» </w:t>
            </w:r>
          </w:p>
        </w:tc>
      </w:tr>
    </w:tbl>
    <w:p w:rsidR="006B2E91" w:rsidRPr="007A3EA0" w:rsidRDefault="006B2E91" w:rsidP="006B2E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91" w:rsidRDefault="006B2E91" w:rsidP="006B2E91">
      <w:pPr>
        <w:spacing w:after="0" w:line="240" w:lineRule="auto"/>
        <w:ind w:firstLine="910"/>
        <w:jc w:val="both"/>
        <w:rPr>
          <w:rFonts w:ascii="Times New Roman" w:hAnsi="Times New Roman" w:cs="Times New Roman"/>
          <w:sz w:val="26"/>
          <w:szCs w:val="26"/>
        </w:rPr>
      </w:pPr>
    </w:p>
    <w:p w:rsidR="006B2E91" w:rsidRDefault="006B2E91" w:rsidP="006B2E91">
      <w:pPr>
        <w:spacing w:after="0" w:line="240" w:lineRule="auto"/>
        <w:ind w:firstLine="9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повышения уровня воды на р. Абакан выше опасных отметок</w:t>
      </w:r>
      <w:r>
        <w:rPr>
          <w:rFonts w:ascii="Times New Roman" w:hAnsi="Times New Roman" w:cs="Times New Roman"/>
          <w:sz w:val="26"/>
          <w:szCs w:val="26"/>
        </w:rPr>
        <w:t xml:space="preserve">,  а также с </w:t>
      </w:r>
      <w:r>
        <w:rPr>
          <w:rFonts w:ascii="Times New Roman" w:hAnsi="Times New Roman" w:cs="Times New Roman"/>
          <w:sz w:val="26"/>
          <w:szCs w:val="26"/>
        </w:rPr>
        <w:t>возможным подтоплением населенных пунктов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21.12.1994 № 68-ФЗ «О защите населения и территорий от чрезвычайных ситуаций природного и техногенного характера», статьями 9, 41 Устава муниципального образования Аршановский сельсовет, </w:t>
      </w: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B2E91" w:rsidRDefault="006B2E91" w:rsidP="006B2E91">
      <w:pPr>
        <w:spacing w:after="0" w:line="240" w:lineRule="auto"/>
        <w:ind w:firstLine="910"/>
        <w:jc w:val="both"/>
        <w:rPr>
          <w:rFonts w:ascii="Times New Roman" w:hAnsi="Times New Roman" w:cs="Times New Roman"/>
          <w:sz w:val="26"/>
          <w:szCs w:val="26"/>
        </w:rPr>
      </w:pPr>
    </w:p>
    <w:p w:rsidR="006B2E91" w:rsidRDefault="006B2E91" w:rsidP="006B2E91">
      <w:pPr>
        <w:spacing w:after="0" w:line="240" w:lineRule="auto"/>
        <w:ind w:firstLine="9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B2E91" w:rsidRPr="009C3FD8" w:rsidRDefault="006B2E91" w:rsidP="006B2E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B2E91" w:rsidRDefault="006B2E91" w:rsidP="006B2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1.Ввести с 09.00 часов 21.05.2021г. на территории Аршановского сельсовета режим функционирования  «Повышенная готовность».</w:t>
      </w:r>
    </w:p>
    <w:p w:rsidR="006B2E9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2.Установить зону возможной чрезвычайной ситуации в границах с.Аршаново и аал Сартыков.</w:t>
      </w:r>
    </w:p>
    <w:p w:rsidR="006B2E9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3.Организовать постоянный мониторинг за уровнем воды на реке Абакан, состоянием гидротехнических сооружений (дамб).</w:t>
      </w:r>
    </w:p>
    <w:p w:rsidR="006B2E9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4.Привести в готовность пункты временного размещения в с.Аршаново и аале Сартыков.</w:t>
      </w:r>
    </w:p>
    <w:p w:rsidR="006B2E9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5.Предусмотреть всестороннее жизнеобеспечение эвакуируемого населения.</w:t>
      </w:r>
    </w:p>
    <w:p w:rsidR="006B2E9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C94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Организовать информирование и оповещение населения о складывающейся паводковой обстановке.</w:t>
      </w:r>
    </w:p>
    <w:p w:rsidR="006B2E9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7.Незамедлительное сообщать о случаях подтопления территории в ЕДДС Алтайского района.</w:t>
      </w:r>
    </w:p>
    <w:p w:rsidR="006B2E91" w:rsidRPr="00C942F1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C942F1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C94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C94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B2E91" w:rsidRPr="007A3EA0" w:rsidRDefault="006B2E91" w:rsidP="006B2E9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3EA0">
        <w:rPr>
          <w:rFonts w:ascii="Times New Roman" w:hAnsi="Times New Roman" w:cs="Times New Roman"/>
          <w:sz w:val="26"/>
          <w:szCs w:val="26"/>
        </w:rPr>
        <w:tab/>
      </w:r>
    </w:p>
    <w:p w:rsidR="006B2E91" w:rsidRDefault="006B2E91" w:rsidP="006B2E91">
      <w:pPr>
        <w:tabs>
          <w:tab w:val="left" w:pos="66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B2E91" w:rsidRDefault="006B2E91" w:rsidP="006B2E9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E91" w:rsidRPr="007A3EA0" w:rsidRDefault="006B2E91" w:rsidP="006B2E91">
      <w:pPr>
        <w:tabs>
          <w:tab w:val="left" w:pos="6600"/>
        </w:tabs>
        <w:spacing w:after="0" w:line="240" w:lineRule="auto"/>
        <w:jc w:val="both"/>
        <w:rPr>
          <w:sz w:val="26"/>
          <w:szCs w:val="26"/>
        </w:rPr>
      </w:pPr>
      <w:r w:rsidRPr="007A3EA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3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7A3E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6B2E91" w:rsidRDefault="006B2E91" w:rsidP="006B2E91"/>
    <w:p w:rsidR="00A20043" w:rsidRPr="0067745B" w:rsidRDefault="00A20043" w:rsidP="006774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Default="00A20043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7745B" w:rsidRPr="0067745B" w:rsidRDefault="0067745B" w:rsidP="00A200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0043" w:rsidRPr="0067745B" w:rsidRDefault="00A20043" w:rsidP="00116A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Приложение к постановлению</w:t>
      </w:r>
    </w:p>
    <w:p w:rsidR="00D06382" w:rsidRPr="0067745B" w:rsidRDefault="00D06382" w:rsidP="00116A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67745B">
        <w:rPr>
          <w:sz w:val="26"/>
          <w:szCs w:val="26"/>
        </w:rPr>
        <w:t>Администрации Аршановского сельсовета</w:t>
      </w:r>
    </w:p>
    <w:p w:rsidR="00A20043" w:rsidRDefault="0067745B" w:rsidP="006774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5DFD">
        <w:rPr>
          <w:sz w:val="26"/>
          <w:szCs w:val="26"/>
        </w:rPr>
        <w:t>17.05.2021</w:t>
      </w:r>
      <w:r>
        <w:rPr>
          <w:sz w:val="26"/>
          <w:szCs w:val="26"/>
        </w:rPr>
        <w:t xml:space="preserve"> № </w:t>
      </w:r>
      <w:r w:rsidR="009C5DFD">
        <w:rPr>
          <w:sz w:val="26"/>
          <w:szCs w:val="26"/>
        </w:rPr>
        <w:t>44</w:t>
      </w:r>
    </w:p>
    <w:p w:rsidR="0067745B" w:rsidRPr="0067745B" w:rsidRDefault="0067745B" w:rsidP="006774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</w:p>
    <w:p w:rsidR="0067745B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9D6D43" w:rsidRPr="0067745B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План</w:t>
      </w:r>
    </w:p>
    <w:p w:rsidR="009D6D43" w:rsidRPr="0067745B" w:rsidRDefault="009D6D43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5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нормотворческой деятельности</w:t>
      </w:r>
    </w:p>
    <w:p w:rsidR="009D6D43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D06382" w:rsidRPr="0067745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Аршановского сельсовета</w:t>
      </w:r>
    </w:p>
    <w:p w:rsidR="0067745B" w:rsidRPr="0067745B" w:rsidRDefault="0067745B" w:rsidP="00116A3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0"/>
        <w:gridCol w:w="2047"/>
        <w:gridCol w:w="2535"/>
      </w:tblGrid>
      <w:tr w:rsidR="0067745B" w:rsidRPr="0067745B" w:rsidTr="00116A3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№№</w:t>
            </w:r>
          </w:p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Проекты нормативно правовых актов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</w:t>
            </w:r>
            <w:r w:rsidR="000B140A"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исполнения 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0B140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</w:t>
            </w:r>
            <w:r w:rsidR="000B140A" w:rsidRPr="006774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е</w:t>
            </w:r>
          </w:p>
        </w:tc>
      </w:tr>
      <w:tr w:rsidR="0067745B" w:rsidRPr="0067745B" w:rsidTr="00116A3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7745B" w:rsidRPr="0067745B" w:rsidTr="00116A3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  изменений и дополнений в Устав </w:t>
            </w:r>
            <w:r w:rsidR="00D06382"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Аршановский сельсовет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D6D43" w:rsidRPr="0067745B" w:rsidRDefault="009D6D43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</w:t>
            </w:r>
          </w:p>
          <w:p w:rsidR="009D6D43" w:rsidRPr="0067745B" w:rsidRDefault="009D6D43" w:rsidP="0061024A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10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21г</w:t>
            </w: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D43" w:rsidRPr="0067745B" w:rsidRDefault="0067745B" w:rsidP="00116A3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0F5276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  20</w:t>
            </w:r>
            <w:r w:rsidR="000F5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модельных муниципальных нормативно-правовых актов, направленных прокуратурой Алтайского района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67745B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бюджета Аршановского сельсовета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F27397" w:rsidRPr="0067745B" w:rsidRDefault="00F27397" w:rsidP="000F5276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F5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397" w:rsidRPr="0067745B" w:rsidRDefault="00F27397" w:rsidP="00F2739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Аршановского сельсовета</w:t>
            </w:r>
          </w:p>
        </w:tc>
      </w:tr>
      <w:tr w:rsidR="00F26F14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C80450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450">
              <w:rPr>
                <w:rFonts w:ascii="Times New Roman" w:hAnsi="Times New Roman" w:cs="Times New Roman"/>
                <w:sz w:val="26"/>
                <w:szCs w:val="26"/>
              </w:rPr>
              <w:t>Принятие нормативного правового акта, регулирующего порядок рассмотрения заявок сельскохозяйственных организаций и крестьянско-фермерских хозяйств о продаже земельной доли и принятии решения о продаже земельной доли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83E" w:rsidRDefault="0067383E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F26F14" w:rsidRPr="0067745B" w:rsidRDefault="0067383E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F26F14"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Аршановского сельсовета</w:t>
            </w:r>
          </w:p>
        </w:tc>
      </w:tr>
      <w:tr w:rsidR="00F26F14" w:rsidRPr="0067745B" w:rsidTr="00F27397">
        <w:trPr>
          <w:jc w:val="center"/>
        </w:trPr>
        <w:tc>
          <w:tcPr>
            <w:tcW w:w="8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протестам прокуратуры Алтайского района</w:t>
            </w:r>
          </w:p>
        </w:tc>
        <w:tc>
          <w:tcPr>
            <w:tcW w:w="2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F14" w:rsidRPr="0067745B" w:rsidRDefault="00F26F14" w:rsidP="00F26F1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администрации Аршановского сельсовета</w:t>
            </w:r>
          </w:p>
        </w:tc>
      </w:tr>
    </w:tbl>
    <w:p w:rsidR="00F1502E" w:rsidRPr="0067745B" w:rsidRDefault="00F1502E" w:rsidP="00C804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6"/>
          <w:szCs w:val="26"/>
        </w:rPr>
      </w:pPr>
    </w:p>
    <w:sectPr w:rsidR="00F1502E" w:rsidRPr="006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0B" w:rsidRDefault="00DF340B" w:rsidP="00A20043">
      <w:pPr>
        <w:spacing w:after="0" w:line="240" w:lineRule="auto"/>
      </w:pPr>
      <w:r>
        <w:separator/>
      </w:r>
    </w:p>
  </w:endnote>
  <w:endnote w:type="continuationSeparator" w:id="0">
    <w:p w:rsidR="00DF340B" w:rsidRDefault="00DF340B" w:rsidP="00A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0B" w:rsidRDefault="00DF340B" w:rsidP="00A20043">
      <w:pPr>
        <w:spacing w:after="0" w:line="240" w:lineRule="auto"/>
      </w:pPr>
      <w:r>
        <w:separator/>
      </w:r>
    </w:p>
  </w:footnote>
  <w:footnote w:type="continuationSeparator" w:id="0">
    <w:p w:rsidR="00DF340B" w:rsidRDefault="00DF340B" w:rsidP="00A2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E8"/>
    <w:rsid w:val="00013B47"/>
    <w:rsid w:val="000B140A"/>
    <w:rsid w:val="000F5276"/>
    <w:rsid w:val="00116A37"/>
    <w:rsid w:val="00214B9F"/>
    <w:rsid w:val="00497EE5"/>
    <w:rsid w:val="0061024A"/>
    <w:rsid w:val="0067383E"/>
    <w:rsid w:val="0067745B"/>
    <w:rsid w:val="006B2E91"/>
    <w:rsid w:val="00720843"/>
    <w:rsid w:val="007A0F0A"/>
    <w:rsid w:val="008A0B95"/>
    <w:rsid w:val="009A06E8"/>
    <w:rsid w:val="009C5DFD"/>
    <w:rsid w:val="009D6D43"/>
    <w:rsid w:val="00A20043"/>
    <w:rsid w:val="00C80450"/>
    <w:rsid w:val="00D06382"/>
    <w:rsid w:val="00DF340B"/>
    <w:rsid w:val="00F1502E"/>
    <w:rsid w:val="00F26F14"/>
    <w:rsid w:val="00F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3735"/>
  <w15:chartTrackingRefBased/>
  <w15:docId w15:val="{A9CAB398-16BC-4852-9296-B62EA715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43"/>
    <w:rPr>
      <w:b/>
      <w:bCs/>
    </w:rPr>
  </w:style>
  <w:style w:type="character" w:customStyle="1" w:styleId="10">
    <w:name w:val="Заголовок 1 Знак"/>
    <w:basedOn w:val="a0"/>
    <w:link w:val="1"/>
    <w:rsid w:val="00A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043"/>
  </w:style>
  <w:style w:type="paragraph" w:styleId="a7">
    <w:name w:val="footer"/>
    <w:basedOn w:val="a"/>
    <w:link w:val="a8"/>
    <w:uiPriority w:val="99"/>
    <w:unhideWhenUsed/>
    <w:rsid w:val="00A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043"/>
  </w:style>
  <w:style w:type="paragraph" w:styleId="a9">
    <w:name w:val="Balloon Text"/>
    <w:basedOn w:val="a"/>
    <w:link w:val="aa"/>
    <w:uiPriority w:val="99"/>
    <w:semiHidden/>
    <w:unhideWhenUsed/>
    <w:rsid w:val="0067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5B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6B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2021-05-25T04:46:00Z</cp:lastPrinted>
  <dcterms:created xsi:type="dcterms:W3CDTF">2019-06-18T07:43:00Z</dcterms:created>
  <dcterms:modified xsi:type="dcterms:W3CDTF">2021-05-25T04:47:00Z</dcterms:modified>
</cp:coreProperties>
</file>