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A8A" w:rsidRPr="0008594E" w:rsidRDefault="00F73A8A" w:rsidP="00F73A8A">
      <w:pPr>
        <w:pStyle w:val="1"/>
        <w:jc w:val="center"/>
        <w:rPr>
          <w:b/>
          <w:sz w:val="26"/>
          <w:szCs w:val="26"/>
        </w:rPr>
      </w:pPr>
      <w:r w:rsidRPr="0008594E">
        <w:rPr>
          <w:sz w:val="26"/>
          <w:szCs w:val="26"/>
        </w:rPr>
        <w:t>Российская Федерация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8B22DA" w:rsidP="00F73A8A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15.11</w:t>
      </w:r>
      <w:r w:rsidR="00F73A8A">
        <w:rPr>
          <w:rFonts w:ascii="Times New Roman" w:eastAsia="Times New Roman" w:hAnsi="Times New Roman" w:cs="Times New Roman"/>
          <w:sz w:val="26"/>
          <w:szCs w:val="26"/>
        </w:rPr>
        <w:t>.2019</w:t>
      </w:r>
      <w:r w:rsidR="00F73A8A" w:rsidRPr="0008594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№ </w:t>
      </w:r>
      <w:r w:rsidR="000D076E">
        <w:rPr>
          <w:rFonts w:ascii="Times New Roman" w:eastAsia="Times New Roman" w:hAnsi="Times New Roman" w:cs="Times New Roman"/>
          <w:sz w:val="26"/>
          <w:szCs w:val="26"/>
        </w:rPr>
        <w:t>9</w:t>
      </w:r>
      <w:r w:rsidR="008C4484">
        <w:rPr>
          <w:rFonts w:ascii="Times New Roman" w:eastAsia="Times New Roman" w:hAnsi="Times New Roman" w:cs="Times New Roman"/>
          <w:sz w:val="26"/>
          <w:szCs w:val="26"/>
        </w:rPr>
        <w:t>5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F73A8A" w:rsidRPr="00874F36" w:rsidTr="00F73A8A">
        <w:trPr>
          <w:trHeight w:val="1033"/>
        </w:trPr>
        <w:tc>
          <w:tcPr>
            <w:tcW w:w="9569" w:type="dxa"/>
          </w:tcPr>
          <w:p w:rsidR="00B01C12" w:rsidRPr="00AC702C" w:rsidRDefault="00F73A8A" w:rsidP="00B01C12">
            <w:pPr>
              <w:tabs>
                <w:tab w:val="left" w:pos="4320"/>
              </w:tabs>
              <w:ind w:right="50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74F36">
              <w:rPr>
                <w:rFonts w:ascii="Times New Roman" w:hAnsi="Times New Roman" w:cs="Times New Roman"/>
                <w:sz w:val="26"/>
                <w:szCs w:val="26"/>
              </w:rPr>
              <w:t>О  внесении</w:t>
            </w:r>
            <w:proofErr w:type="gramEnd"/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изменений в постановление администрации Аршановского сельсовета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05.12.2018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№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C448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01C1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B01C12" w:rsidRPr="00AC70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муниципальной </w:t>
            </w:r>
            <w:r w:rsidR="00B01C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программы </w:t>
            </w:r>
            <w:r w:rsidR="00B01C12" w:rsidRPr="00AC70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="008C4484" w:rsidRPr="00034CB9">
              <w:rPr>
                <w:rFonts w:ascii="Times New Roman" w:hAnsi="Times New Roman" w:cs="Times New Roman"/>
                <w:sz w:val="26"/>
                <w:szCs w:val="26"/>
              </w:rPr>
              <w:t xml:space="preserve">Энергосбережение и повышение энергетической эффективности на территории </w:t>
            </w:r>
            <w:r w:rsidR="008C4484">
              <w:rPr>
                <w:rFonts w:ascii="Times New Roman" w:hAnsi="Times New Roman" w:cs="Times New Roman"/>
                <w:sz w:val="26"/>
                <w:szCs w:val="26"/>
              </w:rPr>
              <w:t>Аршановского сельсовета</w:t>
            </w:r>
            <w:r w:rsidR="008C4484" w:rsidRPr="00034CB9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 w:rsidR="008C4484">
              <w:rPr>
                <w:rFonts w:ascii="Times New Roman" w:hAnsi="Times New Roman" w:cs="Times New Roman"/>
                <w:sz w:val="26"/>
                <w:szCs w:val="26"/>
              </w:rPr>
              <w:t>2019-2021</w:t>
            </w:r>
            <w:r w:rsidR="008C4484" w:rsidRPr="00034CB9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  <w:r w:rsidR="00B01C12" w:rsidRPr="00AC702C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  <w:p w:rsidR="00F73A8A" w:rsidRPr="00874F36" w:rsidRDefault="00F73A8A" w:rsidP="000D076E">
            <w:pPr>
              <w:tabs>
                <w:tab w:val="left" w:pos="4320"/>
              </w:tabs>
              <w:ind w:right="50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4" w:history="1">
        <w:r w:rsidRPr="00A4539F">
          <w:rPr>
            <w:rFonts w:ascii="Times New Roman" w:hAnsi="Times New Roman" w:cs="Times New Roman"/>
            <w:sz w:val="26"/>
            <w:szCs w:val="26"/>
          </w:rPr>
          <w:t>ст. 179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Бюджетного кодекса РФ,</w:t>
      </w:r>
      <w:r w:rsidRPr="00194112">
        <w:rPr>
          <w:rFonts w:ascii="Times New Roman" w:eastAsia="Times New Roman" w:hAnsi="Times New Roman"/>
          <w:sz w:val="26"/>
          <w:szCs w:val="26"/>
        </w:rPr>
        <w:t xml:space="preserve"> </w:t>
      </w:r>
      <w:r w:rsidRPr="00290984">
        <w:rPr>
          <w:rFonts w:ascii="Times New Roman" w:eastAsia="Times New Roman" w:hAnsi="Times New Roman"/>
          <w:sz w:val="26"/>
          <w:szCs w:val="26"/>
        </w:rPr>
        <w:t>Федеральным законом от 6 октября 2003 г. N 131-ФЗ «Об общих принципах организации местного самоуправления в Р</w:t>
      </w:r>
      <w:r>
        <w:rPr>
          <w:rFonts w:ascii="Times New Roman" w:eastAsia="Times New Roman" w:hAnsi="Times New Roman"/>
          <w:sz w:val="26"/>
          <w:szCs w:val="26"/>
        </w:rPr>
        <w:t xml:space="preserve">оссийской </w:t>
      </w:r>
      <w:r w:rsidRPr="00290984">
        <w:rPr>
          <w:rFonts w:ascii="Times New Roman" w:eastAsia="Times New Roman" w:hAnsi="Times New Roman"/>
          <w:sz w:val="26"/>
          <w:szCs w:val="26"/>
        </w:rPr>
        <w:t>Ф</w:t>
      </w:r>
      <w:r>
        <w:rPr>
          <w:rFonts w:ascii="Times New Roman" w:eastAsia="Times New Roman" w:hAnsi="Times New Roman"/>
          <w:sz w:val="26"/>
          <w:szCs w:val="26"/>
        </w:rPr>
        <w:t>едерации»,</w:t>
      </w:r>
      <w:r w:rsidRPr="00A4539F">
        <w:rPr>
          <w:rFonts w:ascii="Times New Roman" w:hAnsi="Times New Roman" w:cs="Times New Roman"/>
          <w:sz w:val="26"/>
          <w:szCs w:val="26"/>
        </w:rPr>
        <w:t xml:space="preserve"> руководствуясь </w:t>
      </w:r>
      <w:hyperlink r:id="rId5" w:history="1">
        <w:r w:rsidRPr="00A4539F">
          <w:rPr>
            <w:rFonts w:ascii="Times New Roman" w:hAnsi="Times New Roman" w:cs="Times New Roman"/>
            <w:sz w:val="26"/>
            <w:szCs w:val="26"/>
          </w:rPr>
          <w:t>ст. 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A4539F">
          <w:rPr>
            <w:rFonts w:ascii="Times New Roman" w:hAnsi="Times New Roman" w:cs="Times New Roman"/>
            <w:sz w:val="26"/>
            <w:szCs w:val="26"/>
          </w:rPr>
          <w:t>47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</w:t>
      </w:r>
      <w:r>
        <w:rPr>
          <w:rFonts w:ascii="Times New Roman" w:hAnsi="Times New Roman" w:cs="Times New Roman"/>
          <w:sz w:val="26"/>
          <w:szCs w:val="26"/>
        </w:rPr>
        <w:t>овский сельсовет, Администрация Аршановского сельсовета</w:t>
      </w: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      1. Внести в постановление администрации Аршановского сельсовета от </w:t>
      </w:r>
      <w:r>
        <w:rPr>
          <w:rFonts w:ascii="Times New Roman" w:hAnsi="Times New Roman" w:cs="Times New Roman"/>
          <w:sz w:val="26"/>
          <w:szCs w:val="26"/>
        </w:rPr>
        <w:t>05.12.2018</w:t>
      </w:r>
      <w:r w:rsidRPr="0008594E">
        <w:rPr>
          <w:rFonts w:ascii="Times New Roman" w:hAnsi="Times New Roman" w:cs="Times New Roman"/>
          <w:sz w:val="26"/>
          <w:szCs w:val="26"/>
        </w:rPr>
        <w:t xml:space="preserve"> № 1</w:t>
      </w:r>
      <w:r>
        <w:rPr>
          <w:rFonts w:ascii="Times New Roman" w:hAnsi="Times New Roman" w:cs="Times New Roman"/>
          <w:sz w:val="26"/>
          <w:szCs w:val="26"/>
        </w:rPr>
        <w:t>2</w:t>
      </w:r>
      <w:r w:rsidR="008C4484">
        <w:rPr>
          <w:rFonts w:ascii="Times New Roman" w:hAnsi="Times New Roman" w:cs="Times New Roman"/>
          <w:sz w:val="26"/>
          <w:szCs w:val="26"/>
        </w:rPr>
        <w:t>0</w:t>
      </w:r>
      <w:r w:rsidR="00B01C12">
        <w:rPr>
          <w:rFonts w:ascii="Times New Roman" w:hAnsi="Times New Roman" w:cs="Times New Roman"/>
          <w:sz w:val="26"/>
          <w:szCs w:val="26"/>
        </w:rPr>
        <w:t xml:space="preserve"> </w:t>
      </w:r>
      <w:r w:rsidRPr="0008594E">
        <w:rPr>
          <w:rFonts w:ascii="Times New Roman" w:hAnsi="Times New Roman" w:cs="Times New Roman"/>
          <w:sz w:val="26"/>
          <w:szCs w:val="26"/>
        </w:rPr>
        <w:t>«</w:t>
      </w:r>
      <w:r w:rsidRPr="0045765D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муниципальной программы </w:t>
      </w:r>
      <w:r w:rsidRPr="0045765D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8C4484" w:rsidRPr="00034CB9">
        <w:rPr>
          <w:rFonts w:ascii="Times New Roman" w:hAnsi="Times New Roman" w:cs="Times New Roman"/>
          <w:sz w:val="26"/>
          <w:szCs w:val="26"/>
        </w:rPr>
        <w:t xml:space="preserve">Энергосбережение и повышение энергетической эффективности на территории </w:t>
      </w:r>
      <w:r w:rsidR="008C4484"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="008C4484" w:rsidRPr="00034CB9">
        <w:rPr>
          <w:rFonts w:ascii="Times New Roman" w:hAnsi="Times New Roman" w:cs="Times New Roman"/>
          <w:sz w:val="26"/>
          <w:szCs w:val="26"/>
        </w:rPr>
        <w:t xml:space="preserve"> на </w:t>
      </w:r>
      <w:r w:rsidR="008C4484">
        <w:rPr>
          <w:rFonts w:ascii="Times New Roman" w:hAnsi="Times New Roman" w:cs="Times New Roman"/>
          <w:sz w:val="26"/>
          <w:szCs w:val="26"/>
        </w:rPr>
        <w:t>2019-2021</w:t>
      </w:r>
      <w:r w:rsidR="008C4484" w:rsidRPr="00034CB9">
        <w:rPr>
          <w:rFonts w:ascii="Times New Roman" w:hAnsi="Times New Roman" w:cs="Times New Roman"/>
          <w:sz w:val="26"/>
          <w:szCs w:val="26"/>
        </w:rPr>
        <w:t xml:space="preserve"> годы</w:t>
      </w:r>
      <w:r w:rsidRPr="0008594E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Pr="0008594E">
        <w:rPr>
          <w:rFonts w:ascii="Times New Roman" w:hAnsi="Times New Roman" w:cs="Times New Roman"/>
          <w:sz w:val="26"/>
          <w:szCs w:val="26"/>
        </w:rPr>
        <w:t>следующие изменения и дополнения: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1.1.В паспорте муниципальной программы </w:t>
      </w:r>
      <w:hyperlink r:id="rId7" w:history="1">
        <w:r w:rsidRPr="0008594E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Pr="0008594E">
        <w:rPr>
          <w:rFonts w:ascii="Times New Roman" w:hAnsi="Times New Roman" w:cs="Times New Roman"/>
          <w:sz w:val="26"/>
          <w:szCs w:val="26"/>
        </w:rPr>
        <w:t xml:space="preserve"> "Объемы и источники финансирования" изложить в следующей редакции:</w:t>
      </w:r>
    </w:p>
    <w:p w:rsidR="00F73A8A" w:rsidRPr="0045765D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272C">
        <w:rPr>
          <w:rFonts w:ascii="Times New Roman" w:hAnsi="Times New Roman" w:cs="Times New Roman"/>
          <w:sz w:val="26"/>
          <w:szCs w:val="26"/>
        </w:rPr>
        <w:t>Общий объем финансирования Программы сос</w:t>
      </w:r>
      <w:r>
        <w:rPr>
          <w:rFonts w:ascii="Times New Roman" w:hAnsi="Times New Roman" w:cs="Times New Roman"/>
          <w:sz w:val="26"/>
          <w:szCs w:val="26"/>
        </w:rPr>
        <w:t>тавляет: в 2019 -</w:t>
      </w: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45765D">
        <w:rPr>
          <w:rFonts w:ascii="Times New Roman" w:hAnsi="Times New Roman" w:cs="Times New Roman"/>
          <w:sz w:val="26"/>
          <w:szCs w:val="26"/>
        </w:rPr>
        <w:t xml:space="preserve">годах – </w:t>
      </w:r>
      <w:r w:rsidR="002C54A4">
        <w:rPr>
          <w:rFonts w:ascii="Times New Roman" w:hAnsi="Times New Roman" w:cs="Times New Roman"/>
          <w:sz w:val="26"/>
          <w:szCs w:val="26"/>
        </w:rPr>
        <w:t>2618,2</w:t>
      </w:r>
      <w:bookmarkStart w:id="0" w:name="_GoBack"/>
      <w:bookmarkEnd w:id="0"/>
      <w:r w:rsidRPr="004576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45765D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proofErr w:type="gramEnd"/>
      <w:r w:rsidRPr="0045765D">
        <w:rPr>
          <w:rFonts w:ascii="Times New Roman" w:hAnsi="Times New Roman" w:cs="Times New Roman"/>
          <w:sz w:val="26"/>
          <w:szCs w:val="26"/>
        </w:rPr>
        <w:t>.</w:t>
      </w:r>
    </w:p>
    <w:p w:rsidR="00F73A8A" w:rsidRPr="0045765D" w:rsidRDefault="00F73A8A" w:rsidP="00F73A8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Объем финансирования по годам:</w:t>
      </w:r>
    </w:p>
    <w:p w:rsidR="00F73A8A" w:rsidRPr="0045765D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45765D">
        <w:rPr>
          <w:rFonts w:ascii="Times New Roman" w:hAnsi="Times New Roman" w:cs="Times New Roman"/>
          <w:sz w:val="26"/>
          <w:szCs w:val="26"/>
        </w:rPr>
        <w:t xml:space="preserve"> –</w:t>
      </w:r>
      <w:r w:rsidR="002C54A4">
        <w:rPr>
          <w:rFonts w:ascii="Times New Roman" w:hAnsi="Times New Roman" w:cs="Times New Roman"/>
          <w:sz w:val="26"/>
          <w:szCs w:val="26"/>
        </w:rPr>
        <w:t>678,1</w:t>
      </w:r>
      <w:r w:rsidRPr="004576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765D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5765D">
        <w:rPr>
          <w:rFonts w:ascii="Times New Roman" w:hAnsi="Times New Roman" w:cs="Times New Roman"/>
          <w:sz w:val="26"/>
          <w:szCs w:val="26"/>
        </w:rPr>
        <w:t>.</w:t>
      </w:r>
    </w:p>
    <w:p w:rsidR="00F73A8A" w:rsidRPr="0045765D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45765D">
        <w:rPr>
          <w:rFonts w:ascii="Times New Roman" w:hAnsi="Times New Roman" w:cs="Times New Roman"/>
          <w:sz w:val="26"/>
          <w:szCs w:val="26"/>
        </w:rPr>
        <w:t xml:space="preserve"> – </w:t>
      </w:r>
      <w:r w:rsidR="002C54A4">
        <w:rPr>
          <w:rFonts w:ascii="Times New Roman" w:hAnsi="Times New Roman" w:cs="Times New Roman"/>
          <w:sz w:val="26"/>
          <w:szCs w:val="26"/>
        </w:rPr>
        <w:t>905,1</w:t>
      </w:r>
      <w:r w:rsidRPr="004576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765D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5765D">
        <w:rPr>
          <w:rFonts w:ascii="Times New Roman" w:hAnsi="Times New Roman" w:cs="Times New Roman"/>
          <w:sz w:val="26"/>
          <w:szCs w:val="26"/>
        </w:rPr>
        <w:t>.</w:t>
      </w:r>
    </w:p>
    <w:p w:rsidR="0024686B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45765D">
        <w:rPr>
          <w:rFonts w:ascii="Times New Roman" w:hAnsi="Times New Roman" w:cs="Times New Roman"/>
          <w:sz w:val="26"/>
          <w:szCs w:val="26"/>
        </w:rPr>
        <w:t xml:space="preserve">- </w:t>
      </w:r>
      <w:r w:rsidR="002C54A4">
        <w:rPr>
          <w:rFonts w:ascii="Times New Roman" w:hAnsi="Times New Roman" w:cs="Times New Roman"/>
          <w:sz w:val="26"/>
          <w:szCs w:val="26"/>
        </w:rPr>
        <w:t>1035</w:t>
      </w:r>
      <w:r w:rsidR="00B01C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765D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5765D">
        <w:rPr>
          <w:rFonts w:ascii="Times New Roman" w:hAnsi="Times New Roman" w:cs="Times New Roman"/>
          <w:sz w:val="26"/>
          <w:szCs w:val="26"/>
        </w:rPr>
        <w:t>.</w:t>
      </w:r>
      <w:r w:rsidRPr="0008594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73A8A" w:rsidRPr="0008594E" w:rsidRDefault="00F73A8A" w:rsidP="00246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lastRenderedPageBreak/>
        <w:t xml:space="preserve">  </w:t>
      </w:r>
      <w:r w:rsidRPr="0008594E">
        <w:rPr>
          <w:rStyle w:val="a5"/>
          <w:rFonts w:ascii="Times New Roman" w:hAnsi="Times New Roman" w:cs="Times New Roman"/>
          <w:sz w:val="26"/>
          <w:szCs w:val="26"/>
        </w:rPr>
        <w:t xml:space="preserve">  1.2.</w:t>
      </w:r>
      <w:r w:rsidR="002C54A4">
        <w:rPr>
          <w:rStyle w:val="a5"/>
          <w:rFonts w:ascii="Times New Roman" w:hAnsi="Times New Roman" w:cs="Times New Roman"/>
          <w:sz w:val="26"/>
          <w:szCs w:val="26"/>
        </w:rPr>
        <w:t xml:space="preserve"> </w:t>
      </w:r>
      <w:r w:rsidRPr="0008594E">
        <w:rPr>
          <w:rFonts w:ascii="Times New Roman" w:hAnsi="Times New Roman" w:cs="Times New Roman"/>
          <w:sz w:val="26"/>
          <w:szCs w:val="26"/>
        </w:rPr>
        <w:t>Перечень необходимых программных мероприятий с разбивкой предполагаемых сроков выполнения и потребности в финансировании по годам приведен в (Таблице 1) к Программе изложить в следующей редакции:</w:t>
      </w:r>
    </w:p>
    <w:p w:rsidR="00F73A8A" w:rsidRPr="0008594E" w:rsidRDefault="00F73A8A" w:rsidP="00F73A8A">
      <w:pPr>
        <w:shd w:val="clear" w:color="auto" w:fill="FFFFFF"/>
        <w:ind w:right="19"/>
        <w:jc w:val="right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pacing w:val="-4"/>
          <w:sz w:val="26"/>
          <w:szCs w:val="26"/>
        </w:rPr>
        <w:t>Таблица 1</w:t>
      </w:r>
    </w:p>
    <w:p w:rsidR="00F73A8A" w:rsidRDefault="00F73A8A" w:rsidP="00F73A8A">
      <w:pPr>
        <w:shd w:val="clear" w:color="auto" w:fill="FFFFFF"/>
        <w:ind w:right="1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Перечень мероприятий</w:t>
      </w:r>
    </w:p>
    <w:tbl>
      <w:tblPr>
        <w:tblW w:w="47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2087"/>
        <w:gridCol w:w="650"/>
        <w:gridCol w:w="650"/>
        <w:gridCol w:w="657"/>
        <w:gridCol w:w="2429"/>
        <w:gridCol w:w="2034"/>
      </w:tblGrid>
      <w:tr w:rsidR="0024686B" w:rsidRPr="00A77054" w:rsidTr="00604EAE">
        <w:trPr>
          <w:trHeight w:val="20"/>
          <w:jc w:val="center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4686B" w:rsidRPr="00A77054" w:rsidRDefault="0024686B" w:rsidP="00604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4686B" w:rsidRPr="00A77054" w:rsidRDefault="0024686B" w:rsidP="00604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Программные мероприятия</w:t>
            </w:r>
          </w:p>
        </w:tc>
        <w:tc>
          <w:tcPr>
            <w:tcW w:w="10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4686B" w:rsidRPr="00A77054" w:rsidRDefault="0024686B" w:rsidP="00604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</w:t>
            </w:r>
            <w:r w:rsidRPr="00A77054">
              <w:rPr>
                <w:rFonts w:ascii="Times New Roman" w:hAnsi="Times New Roman" w:cs="Times New Roman"/>
                <w:sz w:val="24"/>
                <w:szCs w:val="24"/>
              </w:rPr>
              <w:br/>
              <w:t>(тыс. рублей)</w:t>
            </w:r>
          </w:p>
        </w:tc>
        <w:tc>
          <w:tcPr>
            <w:tcW w:w="1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86B" w:rsidRPr="00A77054" w:rsidRDefault="0024686B" w:rsidP="00604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за реализацию программы</w:t>
            </w:r>
          </w:p>
        </w:tc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86B" w:rsidRPr="00A77054" w:rsidRDefault="0024686B" w:rsidP="00604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программных мероприятий</w:t>
            </w:r>
          </w:p>
        </w:tc>
      </w:tr>
      <w:tr w:rsidR="0024686B" w:rsidRPr="00A77054" w:rsidTr="00604EAE">
        <w:trPr>
          <w:trHeight w:val="20"/>
          <w:jc w:val="center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6B" w:rsidRPr="00A77054" w:rsidRDefault="0024686B" w:rsidP="00604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6B" w:rsidRPr="00A77054" w:rsidRDefault="0024686B" w:rsidP="00604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4686B" w:rsidRPr="00A77054" w:rsidRDefault="0024686B" w:rsidP="00604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86B" w:rsidRPr="00A77054" w:rsidRDefault="0024686B" w:rsidP="00604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4686B" w:rsidRPr="00A77054" w:rsidRDefault="0024686B" w:rsidP="00604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86B" w:rsidRPr="00A77054" w:rsidRDefault="0024686B" w:rsidP="00604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4686B" w:rsidRPr="00A77054" w:rsidRDefault="0024686B" w:rsidP="00604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86B" w:rsidRPr="00A77054" w:rsidRDefault="0024686B" w:rsidP="00604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6B" w:rsidRPr="00A77054" w:rsidRDefault="0024686B" w:rsidP="00604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6B" w:rsidRPr="00A77054" w:rsidRDefault="0024686B" w:rsidP="00604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86B" w:rsidRPr="00A77054" w:rsidTr="00604EAE">
        <w:trPr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4686B" w:rsidRPr="00A77054" w:rsidRDefault="0024686B" w:rsidP="00604E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4686B" w:rsidRPr="00A77054" w:rsidRDefault="0024686B" w:rsidP="00604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Применение на объектах уличного освещения энергосберегающих технологий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4686B" w:rsidRPr="00A77054" w:rsidRDefault="002C54A4" w:rsidP="00604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4686B" w:rsidRPr="00A77054" w:rsidRDefault="0024686B" w:rsidP="002C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54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4686B" w:rsidRPr="00A77054" w:rsidRDefault="0024686B" w:rsidP="00604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6B" w:rsidRPr="00A77054" w:rsidRDefault="0024686B" w:rsidP="00604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4686B" w:rsidRPr="00A77054" w:rsidRDefault="0024686B" w:rsidP="00604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</w:rPr>
              <w:t>Снижение удельных расходов потребления энергоресурсов в органах местного самоуправления, подведомственных им бюджетных и муниципальных учреждениях</w:t>
            </w:r>
          </w:p>
        </w:tc>
      </w:tr>
      <w:tr w:rsidR="0024686B" w:rsidRPr="00A77054" w:rsidTr="00604EAE">
        <w:trPr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4686B" w:rsidRPr="00A77054" w:rsidRDefault="0024686B" w:rsidP="00604E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2.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4686B" w:rsidRPr="00A77054" w:rsidRDefault="0024686B" w:rsidP="00604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электротоваров для частичного ремонта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4686B" w:rsidRPr="00A77054" w:rsidRDefault="0024686B" w:rsidP="00604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4686B" w:rsidRPr="00A77054" w:rsidRDefault="0024686B" w:rsidP="00604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4686B" w:rsidRPr="00A77054" w:rsidRDefault="0024686B" w:rsidP="00604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6B" w:rsidRPr="00A77054" w:rsidRDefault="0024686B" w:rsidP="00604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4686B" w:rsidRPr="00A77054" w:rsidRDefault="0024686B" w:rsidP="00604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Бесперебойная работа объектов электроснабжения</w:t>
            </w:r>
          </w:p>
        </w:tc>
      </w:tr>
      <w:tr w:rsidR="0024686B" w:rsidRPr="00A77054" w:rsidTr="00604EAE">
        <w:trPr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4686B" w:rsidRPr="00A77054" w:rsidRDefault="0024686B" w:rsidP="00604E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3.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4686B" w:rsidRPr="00A77054" w:rsidRDefault="0024686B" w:rsidP="00604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4686B" w:rsidRPr="00A77054" w:rsidRDefault="002C54A4" w:rsidP="00604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4686B" w:rsidRPr="00A77054" w:rsidRDefault="002C54A4" w:rsidP="00604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686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24686B" w:rsidRPr="00A770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4686B" w:rsidRPr="00A77054" w:rsidRDefault="0024686B" w:rsidP="00604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6B" w:rsidRPr="00A77054" w:rsidRDefault="0024686B" w:rsidP="00604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4686B" w:rsidRPr="00A77054" w:rsidRDefault="0024686B" w:rsidP="00604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Исключение аварийных ситуаций</w:t>
            </w:r>
          </w:p>
        </w:tc>
      </w:tr>
      <w:tr w:rsidR="0024686B" w:rsidRPr="00A77054" w:rsidTr="00604EAE">
        <w:trPr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4686B" w:rsidRPr="00A77054" w:rsidRDefault="0024686B" w:rsidP="00604E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4.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4686B" w:rsidRPr="00A77054" w:rsidRDefault="0024686B" w:rsidP="00604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4686B" w:rsidRPr="00A77054" w:rsidRDefault="002C54A4" w:rsidP="00604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4686B" w:rsidRPr="00A77054" w:rsidRDefault="0024686B" w:rsidP="002C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C54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4686B" w:rsidRPr="00A77054" w:rsidRDefault="0024686B" w:rsidP="00604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6B" w:rsidRPr="00A77054" w:rsidRDefault="0024686B" w:rsidP="00604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4686B" w:rsidRPr="00A77054" w:rsidRDefault="0024686B" w:rsidP="00604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и применение новых технологий в сфере </w:t>
            </w:r>
            <w:proofErr w:type="spellStart"/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-ресурсосбережения</w:t>
            </w:r>
          </w:p>
        </w:tc>
      </w:tr>
      <w:tr w:rsidR="0024686B" w:rsidRPr="00A77054" w:rsidTr="00604EAE">
        <w:trPr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4686B" w:rsidRPr="00A77054" w:rsidRDefault="0024686B" w:rsidP="00604E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5.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4686B" w:rsidRPr="00A77054" w:rsidRDefault="0024686B" w:rsidP="00604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Утилизация электрооборудования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4686B" w:rsidRPr="00A77054" w:rsidRDefault="002C54A4" w:rsidP="00604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4686B" w:rsidRPr="00A77054" w:rsidRDefault="002C54A4" w:rsidP="00604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4686B" w:rsidRPr="00A77054" w:rsidRDefault="0024686B" w:rsidP="00604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6B" w:rsidRPr="00A77054" w:rsidRDefault="0024686B" w:rsidP="00604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4686B" w:rsidRPr="00A77054" w:rsidRDefault="0024686B" w:rsidP="00604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Безопасность использования электрооборудования</w:t>
            </w:r>
          </w:p>
        </w:tc>
      </w:tr>
      <w:tr w:rsidR="0024686B" w:rsidRPr="00A77054" w:rsidTr="00604EAE">
        <w:trPr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4686B" w:rsidRPr="00A77054" w:rsidRDefault="0024686B" w:rsidP="00604E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6.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4686B" w:rsidRPr="00A77054" w:rsidRDefault="0024686B" w:rsidP="00604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 по выявлению бесхозяйных объектов недвижимого имущества, используемых для передачи электрической и тепловой энергии, воды, признание права муниципальной </w:t>
            </w:r>
            <w:r w:rsidRPr="00A77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 на такие объекты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4686B" w:rsidRPr="00A77054" w:rsidRDefault="002C54A4" w:rsidP="00604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24686B" w:rsidRPr="00A770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4686B" w:rsidRPr="00A77054" w:rsidRDefault="002C54A4" w:rsidP="00604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4686B" w:rsidRPr="00A77054" w:rsidRDefault="0024686B" w:rsidP="00604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6B" w:rsidRPr="00A77054" w:rsidRDefault="0024686B" w:rsidP="00604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4686B" w:rsidRPr="00A77054" w:rsidRDefault="0024686B" w:rsidP="0060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</w:rPr>
              <w:t xml:space="preserve">Создание экономических и организационных </w:t>
            </w:r>
            <w:proofErr w:type="gramStart"/>
            <w:r w:rsidRPr="00A77054">
              <w:rPr>
                <w:rFonts w:ascii="Times New Roman" w:hAnsi="Times New Roman" w:cs="Times New Roman"/>
              </w:rPr>
              <w:t>условий  для</w:t>
            </w:r>
            <w:proofErr w:type="gramEnd"/>
            <w:r w:rsidRPr="00A77054">
              <w:rPr>
                <w:rFonts w:ascii="Times New Roman" w:hAnsi="Times New Roman" w:cs="Times New Roman"/>
              </w:rPr>
              <w:t xml:space="preserve"> эффективного использования энергоресурсов</w:t>
            </w:r>
          </w:p>
          <w:p w:rsidR="0024686B" w:rsidRPr="00A77054" w:rsidRDefault="0024686B" w:rsidP="00604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86B" w:rsidRPr="00A77054" w:rsidTr="00604EAE">
        <w:trPr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4686B" w:rsidRPr="00A77054" w:rsidRDefault="0024686B" w:rsidP="00604E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lastRenderedPageBreak/>
              <w:t>7.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4686B" w:rsidRPr="00A77054" w:rsidRDefault="0024686B" w:rsidP="00604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Организация порядка управления (эксплуатации) бесхозяйными объектами недвижимого имущества, используемых для передачи электрической и тепловой энергии, воды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4686B" w:rsidRPr="00A77054" w:rsidRDefault="0024686B" w:rsidP="00604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4686B" w:rsidRPr="00A77054" w:rsidRDefault="0024686B" w:rsidP="00604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4686B" w:rsidRPr="00A77054" w:rsidRDefault="0024686B" w:rsidP="00604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6B" w:rsidRPr="00A77054" w:rsidRDefault="0024686B" w:rsidP="00604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4686B" w:rsidRPr="00A77054" w:rsidRDefault="0024686B" w:rsidP="0060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</w:rPr>
              <w:t xml:space="preserve">Создание экономических и организационных </w:t>
            </w:r>
            <w:proofErr w:type="gramStart"/>
            <w:r w:rsidRPr="00A77054">
              <w:rPr>
                <w:rFonts w:ascii="Times New Roman" w:hAnsi="Times New Roman" w:cs="Times New Roman"/>
              </w:rPr>
              <w:t>условий  для</w:t>
            </w:r>
            <w:proofErr w:type="gramEnd"/>
            <w:r w:rsidRPr="00A77054">
              <w:rPr>
                <w:rFonts w:ascii="Times New Roman" w:hAnsi="Times New Roman" w:cs="Times New Roman"/>
              </w:rPr>
              <w:t xml:space="preserve"> эффективного использования энергоресурсов</w:t>
            </w:r>
          </w:p>
          <w:p w:rsidR="0024686B" w:rsidRPr="00A77054" w:rsidRDefault="0024686B" w:rsidP="00604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86B" w:rsidRPr="00A77054" w:rsidTr="00604EAE">
        <w:trPr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4686B" w:rsidRPr="00A77054" w:rsidRDefault="0024686B" w:rsidP="00604E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8.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4686B" w:rsidRPr="00A77054" w:rsidRDefault="0024686B" w:rsidP="00604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Стимулирование производителей и потребителей энергетических ресурсов, организаций, осуществляющих передачу энергетических ресурсов проводить мероприятия по энергосбережению, повышению энергетической эффективности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4686B" w:rsidRPr="00A77054" w:rsidRDefault="0024686B" w:rsidP="00604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4686B" w:rsidRPr="00A77054" w:rsidRDefault="0024686B" w:rsidP="00604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4686B" w:rsidRPr="00A77054" w:rsidRDefault="0024686B" w:rsidP="00604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6B" w:rsidRPr="00A77054" w:rsidRDefault="0024686B" w:rsidP="00604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4686B" w:rsidRPr="00A77054" w:rsidRDefault="0024686B" w:rsidP="00604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Повышение энергетической эффективности в администрации муниципального образования. Создание экономических и организационных условий  для эффективного использования энергоресурсов</w:t>
            </w:r>
          </w:p>
        </w:tc>
      </w:tr>
      <w:tr w:rsidR="0024686B" w:rsidRPr="00A77054" w:rsidTr="00604EAE">
        <w:trPr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4686B" w:rsidRPr="00A77054" w:rsidRDefault="0024686B" w:rsidP="00604E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9.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4686B" w:rsidRPr="00A77054" w:rsidRDefault="0024686B" w:rsidP="00604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Проводить работы по увеличению использования источников вторичных энергетических ресурсов или возобновляемых источников энергии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4686B" w:rsidRPr="00A77054" w:rsidRDefault="0024686B" w:rsidP="00604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4686B" w:rsidRPr="00A77054" w:rsidRDefault="0024686B" w:rsidP="00604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4686B" w:rsidRPr="00A77054" w:rsidRDefault="0024686B" w:rsidP="00604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6B" w:rsidRPr="00A77054" w:rsidRDefault="0024686B" w:rsidP="00604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4686B" w:rsidRPr="00A77054" w:rsidRDefault="0024686B" w:rsidP="00604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Повышение энергетической эффективности в администрации муниципального образования.</w:t>
            </w:r>
          </w:p>
        </w:tc>
      </w:tr>
      <w:tr w:rsidR="0024686B" w:rsidRPr="00A77054" w:rsidTr="00604EAE">
        <w:trPr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4686B" w:rsidRPr="00A77054" w:rsidRDefault="0024686B" w:rsidP="00604E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10.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4686B" w:rsidRPr="00A77054" w:rsidRDefault="0024686B" w:rsidP="00604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Приобретение бесперебойного источника питания (генератора)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4686B" w:rsidRPr="00A77054" w:rsidRDefault="0024686B" w:rsidP="00604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4686B" w:rsidRPr="00A77054" w:rsidRDefault="002C54A4" w:rsidP="00604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4686B" w:rsidRPr="00A77054" w:rsidRDefault="0024686B" w:rsidP="00604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6B" w:rsidRPr="00A77054" w:rsidRDefault="0024686B" w:rsidP="00604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4686B" w:rsidRPr="00A77054" w:rsidRDefault="0024686B" w:rsidP="00604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Повышение энергетической эффективности в администрации муниципального образования</w:t>
            </w:r>
          </w:p>
        </w:tc>
      </w:tr>
      <w:tr w:rsidR="0024686B" w:rsidRPr="00A77054" w:rsidTr="00604EAE">
        <w:trPr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4686B" w:rsidRPr="00A77054" w:rsidRDefault="0024686B" w:rsidP="00604E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4686B" w:rsidRPr="00A77054" w:rsidRDefault="0024686B" w:rsidP="00604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4686B" w:rsidRPr="00A77054" w:rsidRDefault="002C54A4" w:rsidP="00604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678,7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4686B" w:rsidRPr="00A77054" w:rsidRDefault="002C54A4" w:rsidP="00604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4686B" w:rsidRPr="00A77054" w:rsidRDefault="0024686B" w:rsidP="00604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6B" w:rsidRPr="00A77054" w:rsidRDefault="0024686B" w:rsidP="00604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4686B" w:rsidRPr="00A77054" w:rsidRDefault="0024686B" w:rsidP="00604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4D05" w:rsidRDefault="003E4D05" w:rsidP="00F73A8A">
      <w:pPr>
        <w:shd w:val="clear" w:color="auto" w:fill="FFFFFF"/>
        <w:ind w:right="1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01C12" w:rsidRPr="00FE1F66" w:rsidRDefault="00B01C12" w:rsidP="00F73A8A">
      <w:pPr>
        <w:shd w:val="clear" w:color="auto" w:fill="FFFFFF"/>
        <w:ind w:right="1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jc w:val="both"/>
        <w:rPr>
          <w:rFonts w:ascii="Times New Roman" w:hAnsi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lastRenderedPageBreak/>
        <w:t xml:space="preserve">2. Контроль над исполнением данного постановления возложить на главного бухгалтера </w:t>
      </w:r>
      <w:proofErr w:type="spellStart"/>
      <w:r w:rsidR="001F791B">
        <w:rPr>
          <w:rFonts w:ascii="Times New Roman" w:hAnsi="Times New Roman" w:cs="Times New Roman"/>
          <w:sz w:val="26"/>
          <w:szCs w:val="26"/>
        </w:rPr>
        <w:t>Мокину</w:t>
      </w:r>
      <w:proofErr w:type="spellEnd"/>
      <w:r w:rsidR="001F791B">
        <w:rPr>
          <w:rFonts w:ascii="Times New Roman" w:hAnsi="Times New Roman" w:cs="Times New Roman"/>
          <w:sz w:val="26"/>
          <w:szCs w:val="26"/>
        </w:rPr>
        <w:t xml:space="preserve"> И.Г.</w:t>
      </w:r>
    </w:p>
    <w:p w:rsidR="00F73A8A" w:rsidRPr="0008594E" w:rsidRDefault="00F73A8A" w:rsidP="00F73A8A">
      <w:pPr>
        <w:pStyle w:val="a6"/>
        <w:spacing w:before="0" w:beforeAutospacing="0" w:after="0" w:afterAutospacing="0"/>
        <w:rPr>
          <w:sz w:val="26"/>
          <w:szCs w:val="26"/>
        </w:rPr>
      </w:pPr>
      <w:r w:rsidRPr="0008594E">
        <w:rPr>
          <w:sz w:val="26"/>
          <w:szCs w:val="26"/>
        </w:rPr>
        <w:t>Глав</w:t>
      </w:r>
      <w:r w:rsidR="001F791B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08594E">
        <w:rPr>
          <w:sz w:val="26"/>
          <w:szCs w:val="26"/>
        </w:rPr>
        <w:t xml:space="preserve">Аршановского сельсовета                                            </w:t>
      </w:r>
      <w:r w:rsidR="001F791B">
        <w:rPr>
          <w:sz w:val="26"/>
          <w:szCs w:val="26"/>
        </w:rPr>
        <w:t>Н.А. Танбаев</w:t>
      </w:r>
    </w:p>
    <w:p w:rsidR="00F73A8A" w:rsidRPr="0008594E" w:rsidRDefault="00F73A8A" w:rsidP="00F73A8A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F73A8A" w:rsidRPr="007F272C" w:rsidRDefault="00F73A8A" w:rsidP="00F73A8A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Default="00F73A8A" w:rsidP="00F73A8A"/>
    <w:p w:rsidR="0020193B" w:rsidRDefault="0020193B"/>
    <w:sectPr w:rsidR="0020193B" w:rsidSect="006D2C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3A8A"/>
    <w:rsid w:val="000D076E"/>
    <w:rsid w:val="001F791B"/>
    <w:rsid w:val="0020193B"/>
    <w:rsid w:val="0024686B"/>
    <w:rsid w:val="002C54A4"/>
    <w:rsid w:val="003E4D05"/>
    <w:rsid w:val="004D6CCB"/>
    <w:rsid w:val="0058668D"/>
    <w:rsid w:val="005C37AD"/>
    <w:rsid w:val="00626336"/>
    <w:rsid w:val="00773313"/>
    <w:rsid w:val="008573B4"/>
    <w:rsid w:val="00894ADC"/>
    <w:rsid w:val="008B22DA"/>
    <w:rsid w:val="008C4484"/>
    <w:rsid w:val="00915062"/>
    <w:rsid w:val="00A06961"/>
    <w:rsid w:val="00A64A0F"/>
    <w:rsid w:val="00A67CDC"/>
    <w:rsid w:val="00A71BAE"/>
    <w:rsid w:val="00B01C12"/>
    <w:rsid w:val="00C12991"/>
    <w:rsid w:val="00C8312C"/>
    <w:rsid w:val="00E71B23"/>
    <w:rsid w:val="00F73A8A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5FF56"/>
  <w15:docId w15:val="{E82BD8DD-CF01-431A-95DC-6E21AAF3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3B4"/>
  </w:style>
  <w:style w:type="paragraph" w:styleId="1">
    <w:name w:val="heading 1"/>
    <w:basedOn w:val="a"/>
    <w:next w:val="a"/>
    <w:link w:val="10"/>
    <w:qFormat/>
    <w:rsid w:val="00F73A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A8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F73A8A"/>
    <w:pPr>
      <w:spacing w:after="0" w:line="240" w:lineRule="auto"/>
    </w:pPr>
  </w:style>
  <w:style w:type="table" w:styleId="a4">
    <w:name w:val="Table Grid"/>
    <w:basedOn w:val="a1"/>
    <w:rsid w:val="00F73A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qFormat/>
    <w:rsid w:val="00F73A8A"/>
    <w:rPr>
      <w:b/>
      <w:bCs/>
    </w:rPr>
  </w:style>
  <w:style w:type="paragraph" w:styleId="a6">
    <w:name w:val="Normal (Web)"/>
    <w:aliases w:val="Обычный (веб) Знак1,Обычный (веб) Знак Знак"/>
    <w:basedOn w:val="a"/>
    <w:link w:val="a7"/>
    <w:uiPriority w:val="99"/>
    <w:rsid w:val="00F7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веб) Знак1 Знак,Обычный (веб) Знак Знак Знак"/>
    <w:link w:val="a6"/>
    <w:uiPriority w:val="99"/>
    <w:rsid w:val="00F73A8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73A8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1">
    <w:name w:val="Сетка таблицы1"/>
    <w:basedOn w:val="a1"/>
    <w:next w:val="a4"/>
    <w:uiPriority w:val="59"/>
    <w:rsid w:val="00B01C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3B09869EF209B3EA3DF9EAEE6E11EF42ECB183227D364888363D06B9BA3D304825C74145475B9F507E35o7j9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8;n=34857;fld=134;dst=101021" TargetMode="External"/><Relationship Id="rId5" Type="http://schemas.openxmlformats.org/officeDocument/2006/relationships/hyperlink" Target="consultantplus://offline/main?base=RLAW188;n=34857;fld=134;dst=100972" TargetMode="External"/><Relationship Id="rId4" Type="http://schemas.openxmlformats.org/officeDocument/2006/relationships/hyperlink" Target="consultantplus://offline/main?base=LAW;n=115681;fld=134;dst=249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26</cp:revision>
  <cp:lastPrinted>2019-05-20T02:22:00Z</cp:lastPrinted>
  <dcterms:created xsi:type="dcterms:W3CDTF">2019-05-20T02:13:00Z</dcterms:created>
  <dcterms:modified xsi:type="dcterms:W3CDTF">2019-11-20T07:16:00Z</dcterms:modified>
</cp:coreProperties>
</file>