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F8" w:rsidRPr="00A4539F" w:rsidRDefault="00106BF8" w:rsidP="00106BF8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06BF8" w:rsidRDefault="00106BF8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06BF8" w:rsidRPr="00A4539F" w:rsidRDefault="000D56DF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15.11.2019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6BF8"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06B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06BF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91</w:t>
      </w: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106BF8" w:rsidRPr="00A4539F" w:rsidTr="00177646">
        <w:trPr>
          <w:trHeight w:val="1624"/>
        </w:trPr>
        <w:tc>
          <w:tcPr>
            <w:tcW w:w="5522" w:type="dxa"/>
          </w:tcPr>
          <w:p w:rsidR="00106BF8" w:rsidRPr="00A4539F" w:rsidRDefault="00106BF8" w:rsidP="001776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07.11.2017 № 156 «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06BF8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6BF8" w:rsidRPr="00A4539F" w:rsidRDefault="00106BF8" w:rsidP="0010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Внести в постановление администрации Аршановского сельсовета от 07.11.2017 № 156 «</w:t>
      </w:r>
      <w:r w:rsidRPr="00F77BE3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Pr="00F77BE3">
        <w:rPr>
          <w:rFonts w:ascii="Times New Roman" w:hAnsi="Times New Roman"/>
          <w:sz w:val="26"/>
          <w:szCs w:val="26"/>
        </w:rPr>
        <w:t>инфраструктуры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r w:rsidRPr="00F77BE3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F77BE3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F77BE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 следующие изменения и дополнения: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муниципальной программы раздел «Объемы и источники финансирования» изложить в следующей редакции: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финансирование Программы составляет:</w:t>
      </w:r>
    </w:p>
    <w:p w:rsidR="00106BF8" w:rsidRDefault="00106BF8" w:rsidP="00106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2018-2025 годах – </w:t>
      </w:r>
      <w:r w:rsidR="001D79E4">
        <w:rPr>
          <w:rFonts w:ascii="Times New Roman" w:hAnsi="Times New Roman" w:cs="Times New Roman"/>
          <w:sz w:val="26"/>
          <w:szCs w:val="26"/>
        </w:rPr>
        <w:t>32</w:t>
      </w:r>
      <w:r w:rsidR="005071D7">
        <w:rPr>
          <w:rFonts w:ascii="Times New Roman" w:hAnsi="Times New Roman" w:cs="Times New Roman"/>
          <w:sz w:val="26"/>
          <w:szCs w:val="26"/>
        </w:rPr>
        <w:t>867,</w:t>
      </w:r>
      <w:proofErr w:type="gramStart"/>
      <w:r w:rsidR="005071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тыс.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2018 год – 7246,0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2019 год – </w:t>
      </w:r>
      <w:r w:rsidR="005071D7">
        <w:rPr>
          <w:rFonts w:ascii="Times New Roman" w:hAnsi="Times New Roman" w:cs="Times New Roman"/>
          <w:sz w:val="26"/>
          <w:szCs w:val="26"/>
        </w:rPr>
        <w:t>2700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2020 год – </w:t>
      </w:r>
      <w:r w:rsidR="005071D7">
        <w:rPr>
          <w:rFonts w:ascii="Times New Roman" w:hAnsi="Times New Roman" w:cs="Times New Roman"/>
          <w:sz w:val="26"/>
          <w:szCs w:val="26"/>
        </w:rPr>
        <w:t>12862,2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D79E4" w:rsidRDefault="001D79E4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2021 год-10059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Перечень необходимых программных мероприятий с разбивкой предполагаемых сроков выполнения в финансировании по годам приведен в (Таблице 1) к программе.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BF8">
          <w:headerReference w:type="default" r:id="rId9"/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2056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54"/>
        <w:gridCol w:w="990"/>
        <w:gridCol w:w="1276"/>
        <w:gridCol w:w="1276"/>
        <w:gridCol w:w="709"/>
        <w:gridCol w:w="712"/>
        <w:gridCol w:w="715"/>
        <w:gridCol w:w="707"/>
        <w:gridCol w:w="712"/>
        <w:gridCol w:w="1845"/>
        <w:gridCol w:w="1949"/>
      </w:tblGrid>
      <w:tr w:rsidR="00106BF8" w:rsidRPr="009A6A31" w:rsidTr="00177646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4C2F23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79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4C2F23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4C2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6946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4C2F23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4C2F23" w:rsidP="004C2F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071D7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9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071D7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071D7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12862,2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D79E4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F8" w:rsidRDefault="00106BF8" w:rsidP="00106B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06BF8" w:rsidRDefault="00106BF8" w:rsidP="0010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06BF8" w:rsidSect="00AD450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71D7" w:rsidRDefault="005071D7" w:rsidP="005071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106BF8" w:rsidRDefault="00106BF8" w:rsidP="00106BF8">
      <w:bookmarkStart w:id="0" w:name="_GoBack"/>
      <w:bookmarkEnd w:id="0"/>
    </w:p>
    <w:p w:rsidR="00106BF8" w:rsidRPr="00255689" w:rsidRDefault="001D79E4" w:rsidP="00106BF8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6BF8" w:rsidRPr="002556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="00106BF8" w:rsidRPr="00255689">
        <w:rPr>
          <w:sz w:val="26"/>
          <w:szCs w:val="26"/>
        </w:rPr>
        <w:t xml:space="preserve">Аршановского сельсовета                 </w:t>
      </w:r>
      <w:r w:rsidR="00106BF8">
        <w:rPr>
          <w:sz w:val="26"/>
          <w:szCs w:val="26"/>
        </w:rPr>
        <w:t xml:space="preserve">                      </w:t>
      </w:r>
      <w:r w:rsidR="00106BF8" w:rsidRPr="00255689">
        <w:rPr>
          <w:sz w:val="26"/>
          <w:szCs w:val="26"/>
        </w:rPr>
        <w:t xml:space="preserve">      </w:t>
      </w:r>
      <w:r>
        <w:rPr>
          <w:sz w:val="26"/>
          <w:szCs w:val="26"/>
        </w:rPr>
        <w:t>Н.А. Танбаев</w:t>
      </w:r>
    </w:p>
    <w:p w:rsidR="00106BF8" w:rsidRPr="00194112" w:rsidRDefault="00106BF8" w:rsidP="00106BF8"/>
    <w:p w:rsidR="00E56972" w:rsidRDefault="00E56972"/>
    <w:sectPr w:rsidR="00E5697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B9" w:rsidRDefault="00D15AB9" w:rsidP="00863595">
      <w:pPr>
        <w:spacing w:after="0" w:line="240" w:lineRule="auto"/>
      </w:pPr>
      <w:r>
        <w:separator/>
      </w:r>
    </w:p>
  </w:endnote>
  <w:endnote w:type="continuationSeparator" w:id="0">
    <w:p w:rsidR="00D15AB9" w:rsidRDefault="00D15AB9" w:rsidP="008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B9" w:rsidRDefault="00D15AB9" w:rsidP="00863595">
      <w:pPr>
        <w:spacing w:after="0" w:line="240" w:lineRule="auto"/>
      </w:pPr>
      <w:r>
        <w:separator/>
      </w:r>
    </w:p>
  </w:footnote>
  <w:footnote w:type="continuationSeparator" w:id="0">
    <w:p w:rsidR="00D15AB9" w:rsidRDefault="00D15AB9" w:rsidP="0086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4E" w:rsidRPr="007B634E" w:rsidRDefault="00D15AB9" w:rsidP="007B634E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BF8"/>
    <w:rsid w:val="000D56DF"/>
    <w:rsid w:val="00106BF8"/>
    <w:rsid w:val="001D79E4"/>
    <w:rsid w:val="002032B3"/>
    <w:rsid w:val="00215116"/>
    <w:rsid w:val="00402687"/>
    <w:rsid w:val="004C2F23"/>
    <w:rsid w:val="005071D7"/>
    <w:rsid w:val="00542765"/>
    <w:rsid w:val="00863595"/>
    <w:rsid w:val="00D15AB9"/>
    <w:rsid w:val="00E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FAAD"/>
  <w15:docId w15:val="{120579A8-6D38-4B4F-B3D8-B9EED4D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95"/>
  </w:style>
  <w:style w:type="paragraph" w:styleId="1">
    <w:name w:val="heading 1"/>
    <w:basedOn w:val="a"/>
    <w:next w:val="a"/>
    <w:link w:val="10"/>
    <w:qFormat/>
    <w:rsid w:val="00106B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B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106BF8"/>
    <w:pPr>
      <w:spacing w:after="0" w:line="240" w:lineRule="auto"/>
    </w:pPr>
  </w:style>
  <w:style w:type="table" w:styleId="a5">
    <w:name w:val="Table Grid"/>
    <w:basedOn w:val="a1"/>
    <w:rsid w:val="0010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0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0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106BF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06BF8"/>
  </w:style>
  <w:style w:type="paragraph" w:styleId="a8">
    <w:name w:val="header"/>
    <w:basedOn w:val="a"/>
    <w:link w:val="a9"/>
    <w:uiPriority w:val="99"/>
    <w:semiHidden/>
    <w:unhideWhenUsed/>
    <w:rsid w:val="0010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10</cp:revision>
  <dcterms:created xsi:type="dcterms:W3CDTF">2018-07-23T09:08:00Z</dcterms:created>
  <dcterms:modified xsi:type="dcterms:W3CDTF">2019-11-20T04:36:00Z</dcterms:modified>
</cp:coreProperties>
</file>