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4B" w:rsidRDefault="008C7D4B" w:rsidP="008C7D4B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C7D4B" w:rsidRDefault="008C7D4B" w:rsidP="008C7D4B">
      <w:pPr>
        <w:pStyle w:val="a3"/>
        <w:jc w:val="center"/>
        <w:rPr>
          <w:rFonts w:ascii="Times New Roman" w:eastAsia="Times New Roman" w:hAnsi="Times New Roman" w:cs="Times New Roman"/>
        </w:rPr>
      </w:pPr>
    </w:p>
    <w:p w:rsidR="008C7D4B" w:rsidRDefault="008C7D4B" w:rsidP="008C7D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7D4B" w:rsidRDefault="00CA507F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05.02.2018</w:t>
      </w:r>
      <w:r w:rsidR="008C7D4B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</w:t>
      </w:r>
      <w:r w:rsidR="00B624B2">
        <w:rPr>
          <w:rFonts w:ascii="Times New Roman" w:hAnsi="Times New Roman" w:cs="Times New Roman"/>
          <w:sz w:val="26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8C7D4B" w:rsidRDefault="008C7D4B" w:rsidP="008C7D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8C7D4B" w:rsidRDefault="008C7D4B" w:rsidP="008C7D4B">
      <w:pPr>
        <w:pStyle w:val="1"/>
        <w:jc w:val="right"/>
        <w:rPr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1"/>
      </w:tblGrid>
      <w:tr w:rsidR="008C7D4B" w:rsidTr="00C02874">
        <w:trPr>
          <w:trHeight w:val="94"/>
        </w:trPr>
        <w:tc>
          <w:tcPr>
            <w:tcW w:w="4301" w:type="dxa"/>
            <w:hideMark/>
          </w:tcPr>
          <w:p w:rsidR="008C7D4B" w:rsidRDefault="004B77CB" w:rsidP="004B77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установления местоположения земельным участкам</w:t>
            </w:r>
          </w:p>
        </w:tc>
      </w:tr>
    </w:tbl>
    <w:p w:rsidR="008C7D4B" w:rsidRDefault="008C7D4B" w:rsidP="008C7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B624B2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</w:t>
      </w:r>
      <w:r w:rsidR="00E045F9">
        <w:rPr>
          <w:rFonts w:ascii="Times New Roman" w:hAnsi="Times New Roman" w:cs="Times New Roman"/>
          <w:sz w:val="26"/>
          <w:szCs w:val="26"/>
        </w:rPr>
        <w:t>ным законом от 06.10.2003 № 131-</w:t>
      </w:r>
      <w:r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</w:t>
      </w:r>
      <w:r w:rsidR="007D4612">
        <w:rPr>
          <w:rFonts w:ascii="Times New Roman" w:hAnsi="Times New Roman" w:cs="Times New Roman"/>
          <w:sz w:val="26"/>
          <w:szCs w:val="26"/>
        </w:rPr>
        <w:t xml:space="preserve"> п.10 ч.1 ст.9</w:t>
      </w:r>
      <w:r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сельсовета, на основании представленных документов, администрация Аршановского сельсовета</w:t>
      </w:r>
    </w:p>
    <w:p w:rsidR="00317989" w:rsidRDefault="00317989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C7D4B" w:rsidRPr="007D4612" w:rsidRDefault="008C7D4B" w:rsidP="008C7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5CA7" w:rsidRDefault="008C7D4B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4612">
        <w:rPr>
          <w:rFonts w:ascii="Times New Roman" w:hAnsi="Times New Roman" w:cs="Times New Roman"/>
          <w:sz w:val="26"/>
          <w:szCs w:val="26"/>
        </w:rPr>
        <w:t>1.</w:t>
      </w:r>
      <w:r w:rsidR="00C35CA7" w:rsidRPr="00C35CA7">
        <w:rPr>
          <w:rFonts w:ascii="Times New Roman" w:hAnsi="Times New Roman" w:cs="Times New Roman"/>
          <w:sz w:val="26"/>
          <w:szCs w:val="26"/>
        </w:rPr>
        <w:t xml:space="preserve"> </w:t>
      </w:r>
      <w:r w:rsidR="00C35CA7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C35CA7">
        <w:rPr>
          <w:rFonts w:ascii="Times New Roman" w:hAnsi="Times New Roman" w:cs="Times New Roman"/>
          <w:sz w:val="26"/>
          <w:szCs w:val="26"/>
        </w:rPr>
        <w:t>ому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C35CA7">
        <w:rPr>
          <w:rFonts w:ascii="Times New Roman" w:hAnsi="Times New Roman" w:cs="Times New Roman"/>
          <w:sz w:val="26"/>
          <w:szCs w:val="26"/>
        </w:rPr>
        <w:t>у</w:t>
      </w:r>
      <w:r w:rsidR="00C35CA7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C35CA7">
        <w:rPr>
          <w:rFonts w:ascii="Times New Roman" w:hAnsi="Times New Roman" w:cs="Times New Roman"/>
          <w:sz w:val="26"/>
          <w:szCs w:val="26"/>
        </w:rPr>
        <w:t>с кадастровым номером 19:04:</w:t>
      </w:r>
      <w:r w:rsidR="00F22716">
        <w:rPr>
          <w:rFonts w:ascii="Times New Roman" w:hAnsi="Times New Roman" w:cs="Times New Roman"/>
          <w:sz w:val="26"/>
          <w:szCs w:val="26"/>
        </w:rPr>
        <w:t>070401</w:t>
      </w:r>
      <w:r w:rsidR="00C35CA7">
        <w:rPr>
          <w:rFonts w:ascii="Times New Roman" w:hAnsi="Times New Roman" w:cs="Times New Roman"/>
          <w:sz w:val="26"/>
          <w:szCs w:val="26"/>
        </w:rPr>
        <w:t>:</w:t>
      </w:r>
      <w:r w:rsidR="00F22716">
        <w:rPr>
          <w:rFonts w:ascii="Times New Roman" w:hAnsi="Times New Roman" w:cs="Times New Roman"/>
          <w:sz w:val="26"/>
          <w:szCs w:val="26"/>
        </w:rPr>
        <w:t>61</w:t>
      </w:r>
      <w:r w:rsidR="00C35CA7">
        <w:rPr>
          <w:rFonts w:ascii="Times New Roman" w:hAnsi="Times New Roman" w:cs="Times New Roman"/>
          <w:sz w:val="26"/>
          <w:szCs w:val="26"/>
        </w:rPr>
        <w:t xml:space="preserve"> общей площадью </w:t>
      </w:r>
      <w:r w:rsidR="00F22716">
        <w:rPr>
          <w:rFonts w:ascii="Times New Roman" w:hAnsi="Times New Roman" w:cs="Times New Roman"/>
          <w:sz w:val="26"/>
          <w:szCs w:val="26"/>
        </w:rPr>
        <w:t>12091</w:t>
      </w:r>
      <w:r w:rsidR="00C35CA7">
        <w:rPr>
          <w:rFonts w:ascii="Times New Roman" w:hAnsi="Times New Roman" w:cs="Times New Roman"/>
          <w:sz w:val="26"/>
          <w:szCs w:val="26"/>
        </w:rPr>
        <w:t xml:space="preserve"> кв.м. </w:t>
      </w:r>
      <w:r w:rsidR="00C35CA7"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="00C35CA7" w:rsidRPr="00AE0814">
        <w:rPr>
          <w:rFonts w:ascii="Times New Roman" w:hAnsi="Times New Roman" w:cs="Times New Roman"/>
          <w:bCs/>
          <w:sz w:val="26"/>
          <w:szCs w:val="26"/>
        </w:rPr>
        <w:t>: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02AE">
        <w:rPr>
          <w:rFonts w:ascii="Times New Roman" w:hAnsi="Times New Roman" w:cs="Times New Roman"/>
          <w:bCs/>
          <w:sz w:val="26"/>
          <w:szCs w:val="26"/>
        </w:rPr>
        <w:t>Российская</w:t>
      </w:r>
      <w:r w:rsidR="00C35CA7">
        <w:rPr>
          <w:rFonts w:ascii="Times New Roman" w:hAnsi="Times New Roman" w:cs="Times New Roman"/>
          <w:bCs/>
          <w:sz w:val="26"/>
          <w:szCs w:val="26"/>
        </w:rPr>
        <w:t xml:space="preserve"> Федерация, Республика Хакасия, Ал</w:t>
      </w:r>
      <w:r w:rsidR="008302AE">
        <w:rPr>
          <w:rFonts w:ascii="Times New Roman" w:hAnsi="Times New Roman" w:cs="Times New Roman"/>
          <w:bCs/>
          <w:sz w:val="26"/>
          <w:szCs w:val="26"/>
        </w:rPr>
        <w:t xml:space="preserve">тайский район, </w:t>
      </w:r>
      <w:r w:rsidR="00F22716">
        <w:rPr>
          <w:rFonts w:ascii="Times New Roman" w:hAnsi="Times New Roman" w:cs="Times New Roman"/>
          <w:bCs/>
          <w:sz w:val="26"/>
          <w:szCs w:val="26"/>
        </w:rPr>
        <w:t xml:space="preserve">в 130м юго-западнее </w:t>
      </w:r>
      <w:proofErr w:type="spellStart"/>
      <w:r w:rsidR="00F22716">
        <w:rPr>
          <w:rFonts w:ascii="Times New Roman" w:hAnsi="Times New Roman" w:cs="Times New Roman"/>
          <w:bCs/>
          <w:sz w:val="26"/>
          <w:szCs w:val="26"/>
        </w:rPr>
        <w:t>аала</w:t>
      </w:r>
      <w:proofErr w:type="spellEnd"/>
      <w:r w:rsidR="00F22716">
        <w:rPr>
          <w:rFonts w:ascii="Times New Roman" w:hAnsi="Times New Roman" w:cs="Times New Roman"/>
          <w:bCs/>
          <w:sz w:val="26"/>
          <w:szCs w:val="26"/>
        </w:rPr>
        <w:t xml:space="preserve"> Сартыков на береговой линии реки Абакан</w:t>
      </w:r>
      <w:r w:rsidR="008302AE">
        <w:rPr>
          <w:rFonts w:ascii="Times New Roman" w:hAnsi="Times New Roman" w:cs="Times New Roman"/>
          <w:bCs/>
          <w:sz w:val="26"/>
          <w:szCs w:val="26"/>
        </w:rPr>
        <w:t>.</w:t>
      </w:r>
    </w:p>
    <w:p w:rsidR="00F22716" w:rsidRDefault="00F22716" w:rsidP="00F2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 w:rsidRPr="00F22716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19:04:070401:65 общей площадью 99675 кв.м. </w:t>
      </w:r>
      <w:r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Pr="00AE081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Российская Федерация, Республика Хакасия, Алтайский район, в районе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ршаново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дамба на береговой линии реки Абакан, участки с 1 по 7.</w:t>
      </w:r>
    </w:p>
    <w:p w:rsidR="00F22716" w:rsidRDefault="00F22716" w:rsidP="00F2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</w:t>
      </w:r>
      <w:r w:rsidRPr="00F22716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19:04:070101:1 общей площадью 56219 кв.м. </w:t>
      </w:r>
      <w:r>
        <w:rPr>
          <w:rFonts w:ascii="Times New Roman" w:hAnsi="Times New Roman" w:cs="Times New Roman"/>
          <w:bCs/>
          <w:sz w:val="26"/>
          <w:szCs w:val="26"/>
        </w:rPr>
        <w:t>установить местоположение</w:t>
      </w:r>
      <w:r w:rsidRPr="00AE0814"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ршаново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, дамба на береговой линии реки Абакан, участок 8.</w:t>
      </w:r>
    </w:p>
    <w:p w:rsidR="007D4612" w:rsidRPr="009A351F" w:rsidRDefault="007D4612" w:rsidP="00C35C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7D4612" w:rsidRDefault="007D4612" w:rsidP="007D4612">
      <w:pPr>
        <w:rPr>
          <w:sz w:val="26"/>
          <w:szCs w:val="26"/>
        </w:rPr>
      </w:pPr>
    </w:p>
    <w:p w:rsidR="008C7D4B" w:rsidRDefault="008C7D4B" w:rsidP="008C7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D4B" w:rsidRDefault="00663259" w:rsidP="008C7D4B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Глав</w:t>
      </w:r>
      <w:r w:rsidR="00C02874">
        <w:rPr>
          <w:rFonts w:ascii="Times New Roman" w:hAnsi="Times New Roman" w:cs="Times New Roman"/>
          <w:sz w:val="26"/>
          <w:szCs w:val="26"/>
        </w:rPr>
        <w:t>а</w:t>
      </w:r>
      <w:r w:rsidR="008C7D4B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="008C7D4B">
        <w:rPr>
          <w:rFonts w:ascii="Times New Roman" w:hAnsi="Times New Roman" w:cs="Times New Roman"/>
          <w:sz w:val="26"/>
          <w:szCs w:val="26"/>
        </w:rPr>
        <w:t xml:space="preserve">сельсовета                       </w:t>
      </w:r>
      <w:r w:rsidR="00AD13CB">
        <w:rPr>
          <w:rFonts w:ascii="Times New Roman" w:hAnsi="Times New Roman" w:cs="Times New Roman"/>
          <w:sz w:val="26"/>
          <w:szCs w:val="26"/>
        </w:rPr>
        <w:t xml:space="preserve">    </w:t>
      </w:r>
      <w:r w:rsidR="008C7D4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="00C02874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C02874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973F57" w:rsidRDefault="00973F57"/>
    <w:sectPr w:rsidR="00973F57" w:rsidSect="0015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D4B"/>
    <w:rsid w:val="00047EC6"/>
    <w:rsid w:val="0006186B"/>
    <w:rsid w:val="00064929"/>
    <w:rsid w:val="000E5ED2"/>
    <w:rsid w:val="001521A6"/>
    <w:rsid w:val="001B0ED4"/>
    <w:rsid w:val="001B185A"/>
    <w:rsid w:val="00273552"/>
    <w:rsid w:val="002C3DAD"/>
    <w:rsid w:val="00317989"/>
    <w:rsid w:val="00412DEE"/>
    <w:rsid w:val="004240A2"/>
    <w:rsid w:val="004B77CB"/>
    <w:rsid w:val="0059364A"/>
    <w:rsid w:val="005E4D3C"/>
    <w:rsid w:val="00646FDC"/>
    <w:rsid w:val="00663259"/>
    <w:rsid w:val="007715B2"/>
    <w:rsid w:val="007A565C"/>
    <w:rsid w:val="007D4527"/>
    <w:rsid w:val="007D4612"/>
    <w:rsid w:val="007F0FA1"/>
    <w:rsid w:val="008302AE"/>
    <w:rsid w:val="00871EEE"/>
    <w:rsid w:val="008C7D4B"/>
    <w:rsid w:val="009669C4"/>
    <w:rsid w:val="00973F57"/>
    <w:rsid w:val="009D00C6"/>
    <w:rsid w:val="00A72FF6"/>
    <w:rsid w:val="00AD0F9D"/>
    <w:rsid w:val="00AD13CB"/>
    <w:rsid w:val="00B624B2"/>
    <w:rsid w:val="00B84E12"/>
    <w:rsid w:val="00BB7B7B"/>
    <w:rsid w:val="00C02874"/>
    <w:rsid w:val="00C35CA7"/>
    <w:rsid w:val="00CA507F"/>
    <w:rsid w:val="00CB56BB"/>
    <w:rsid w:val="00DE70FB"/>
    <w:rsid w:val="00E00157"/>
    <w:rsid w:val="00E045F9"/>
    <w:rsid w:val="00E55D58"/>
    <w:rsid w:val="00F2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A6"/>
  </w:style>
  <w:style w:type="paragraph" w:styleId="1">
    <w:name w:val="heading 1"/>
    <w:basedOn w:val="a"/>
    <w:next w:val="a"/>
    <w:link w:val="10"/>
    <w:qFormat/>
    <w:rsid w:val="008C7D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D4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8C7D4B"/>
    <w:pPr>
      <w:spacing w:after="0" w:line="240" w:lineRule="auto"/>
    </w:pPr>
  </w:style>
  <w:style w:type="table" w:styleId="a4">
    <w:name w:val="Table Grid"/>
    <w:basedOn w:val="a1"/>
    <w:uiPriority w:val="59"/>
    <w:rsid w:val="008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31</cp:revision>
  <cp:lastPrinted>2017-10-25T02:05:00Z</cp:lastPrinted>
  <dcterms:created xsi:type="dcterms:W3CDTF">2014-06-25T05:45:00Z</dcterms:created>
  <dcterms:modified xsi:type="dcterms:W3CDTF">2018-02-05T03:44:00Z</dcterms:modified>
</cp:coreProperties>
</file>